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34907" w:rsidR="00D34907" w:rsidP="00D34907" w:rsidRDefault="00D34907" w14:paraId="7DDA0D6F" w14:textId="77777777">
      <w:pPr>
        <w:rPr>
          <w:lang w:val="en-US"/>
        </w:rPr>
      </w:pPr>
    </w:p>
    <w:tbl>
      <w:tblPr>
        <w:tblpPr w:leftFromText="180" w:rightFromText="180" w:vertAnchor="text" w:horzAnchor="margin" w:tblpXSpec="center" w:tblpY="180"/>
        <w:tblW w:w="0" w:type="auto"/>
        <w:tblLayout w:type="fixed"/>
        <w:tblCellMar>
          <w:left w:w="120" w:type="dxa"/>
          <w:right w:w="120" w:type="dxa"/>
        </w:tblCellMar>
        <w:tblLook w:val="04A0" w:firstRow="1" w:lastRow="0" w:firstColumn="1" w:lastColumn="0" w:noHBand="0" w:noVBand="1"/>
      </w:tblPr>
      <w:tblGrid>
        <w:gridCol w:w="4089"/>
        <w:gridCol w:w="567"/>
        <w:gridCol w:w="1701"/>
        <w:gridCol w:w="3402"/>
      </w:tblGrid>
      <w:tr w:rsidRPr="00D34907" w:rsidR="00D34907" w:rsidTr="2CBE37B7" w14:paraId="5A0038E4" w14:textId="77777777">
        <w:trPr>
          <w:trHeight w:val="673"/>
        </w:trPr>
        <w:tc>
          <w:tcPr>
            <w:tcW w:w="9759" w:type="dxa"/>
            <w:gridSpan w:val="4"/>
            <w:tcBorders>
              <w:top w:val="single" w:color="auto" w:sz="12" w:space="0"/>
              <w:left w:val="single" w:color="auto" w:sz="6" w:space="0"/>
              <w:bottom w:val="single" w:color="auto" w:sz="12" w:space="0"/>
              <w:right w:val="single" w:color="auto" w:sz="6" w:space="0"/>
            </w:tcBorders>
            <w:shd w:val="clear" w:color="auto" w:fill="D9D9D9" w:themeFill="background1" w:themeFillShade="D9"/>
            <w:tcMar/>
            <w:vAlign w:val="center"/>
          </w:tcPr>
          <w:p w:rsidRPr="00D34907" w:rsidR="00D34907" w:rsidP="00D34907" w:rsidRDefault="00D34907" w14:paraId="31425D40" w14:textId="674F4EA6">
            <w:pPr>
              <w:rPr>
                <w:b/>
                <w:lang w:val="en-US"/>
              </w:rPr>
            </w:pPr>
            <w:r w:rsidRPr="00D34907">
              <w:rPr>
                <w:b/>
                <w:lang w:val="en-US"/>
              </w:rPr>
              <w:t xml:space="preserve">JOB DETAILS </w:t>
            </w:r>
          </w:p>
        </w:tc>
      </w:tr>
      <w:tr w:rsidRPr="00D34907" w:rsidR="00D34907" w:rsidTr="2CBE37B7" w14:paraId="05C052CF" w14:textId="77777777">
        <w:trPr>
          <w:trHeight w:val="671"/>
        </w:trPr>
        <w:tc>
          <w:tcPr>
            <w:tcW w:w="4089"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55935818" w14:textId="77777777">
            <w:pPr>
              <w:rPr>
                <w:b/>
                <w:lang w:val="en-US"/>
              </w:rPr>
            </w:pPr>
            <w:r w:rsidRPr="00D34907">
              <w:rPr>
                <w:b/>
                <w:lang w:val="en-US"/>
              </w:rPr>
              <w:t>REFERENCE NUMBER:</w:t>
            </w:r>
          </w:p>
        </w:tc>
        <w:tc>
          <w:tcPr>
            <w:tcW w:w="5670" w:type="dxa"/>
            <w:gridSpan w:val="3"/>
            <w:tcBorders>
              <w:top w:val="single" w:color="auto" w:sz="12" w:space="0"/>
              <w:left w:val="single" w:color="auto" w:sz="6" w:space="0"/>
              <w:bottom w:val="single" w:color="auto" w:sz="12" w:space="0"/>
              <w:right w:val="single" w:color="auto" w:sz="6" w:space="0"/>
            </w:tcBorders>
            <w:tcMar/>
            <w:vAlign w:val="center"/>
          </w:tcPr>
          <w:p w:rsidRPr="00D34907" w:rsidR="00D34907" w:rsidP="2CBE37B7" w:rsidRDefault="00D34907" w14:paraId="10A785AF" w14:textId="0CAC2CDA">
            <w:pPr>
              <w:rPr>
                <w:b w:val="1"/>
                <w:bCs w:val="1"/>
                <w:lang w:val="en-US"/>
              </w:rPr>
            </w:pPr>
            <w:r w:rsidRPr="2CBE37B7" w:rsidR="6B96D9C3">
              <w:rPr>
                <w:b w:val="1"/>
                <w:bCs w:val="1"/>
                <w:lang w:val="en-US"/>
              </w:rPr>
              <w:t>CPAUK02082021</w:t>
            </w:r>
          </w:p>
        </w:tc>
      </w:tr>
      <w:tr w:rsidRPr="00D34907" w:rsidR="00D34907" w:rsidTr="2CBE37B7" w14:paraId="75B26204" w14:textId="77777777">
        <w:trPr>
          <w:trHeight w:val="660"/>
        </w:trPr>
        <w:tc>
          <w:tcPr>
            <w:tcW w:w="4089"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3E358692" w14:textId="77777777">
            <w:pPr>
              <w:rPr>
                <w:b/>
                <w:lang w:val="en-US"/>
              </w:rPr>
            </w:pPr>
            <w:r w:rsidRPr="00D34907">
              <w:rPr>
                <w:b/>
                <w:lang w:val="en-US"/>
              </w:rPr>
              <w:t>CAMPAIGN TYPE:</w:t>
            </w:r>
          </w:p>
        </w:tc>
        <w:tc>
          <w:tcPr>
            <w:tcW w:w="5670" w:type="dxa"/>
            <w:gridSpan w:val="3"/>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225F76" w14:paraId="267871CC" w14:textId="1FB69B11">
            <w:pPr>
              <w:rPr>
                <w:b/>
                <w:lang w:val="en-US"/>
              </w:rPr>
            </w:pPr>
            <w:r>
              <w:rPr>
                <w:b/>
                <w:lang w:val="en-US"/>
              </w:rPr>
              <w:t>Concurrent</w:t>
            </w:r>
          </w:p>
        </w:tc>
      </w:tr>
      <w:tr w:rsidRPr="00D34907" w:rsidR="00D34907" w:rsidTr="2CBE37B7" w14:paraId="3438924D" w14:textId="77777777">
        <w:trPr>
          <w:trHeight w:val="660"/>
        </w:trPr>
        <w:tc>
          <w:tcPr>
            <w:tcW w:w="4089"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57673B86" w14:textId="77777777">
            <w:pPr>
              <w:rPr>
                <w:b/>
                <w:lang w:val="en-US"/>
              </w:rPr>
            </w:pPr>
            <w:r w:rsidRPr="00D34907">
              <w:rPr>
                <w:b/>
                <w:lang w:val="en-US"/>
              </w:rPr>
              <w:t>JOB TITLE:</w:t>
            </w:r>
          </w:p>
        </w:tc>
        <w:tc>
          <w:tcPr>
            <w:tcW w:w="5670" w:type="dxa"/>
            <w:gridSpan w:val="3"/>
            <w:tcBorders>
              <w:top w:val="single" w:color="auto" w:sz="12" w:space="0"/>
              <w:left w:val="single" w:color="auto" w:sz="6" w:space="0"/>
              <w:bottom w:val="single" w:color="auto" w:sz="12" w:space="0"/>
              <w:right w:val="single" w:color="auto" w:sz="6" w:space="0"/>
            </w:tcBorders>
            <w:tcMar/>
            <w:vAlign w:val="center"/>
          </w:tcPr>
          <w:p w:rsidR="00053B85" w:rsidP="00D34907" w:rsidRDefault="001A6729" w14:paraId="14D0592A" w14:textId="22FC59C1">
            <w:pPr>
              <w:rPr>
                <w:b/>
                <w:bCs/>
              </w:rPr>
            </w:pPr>
            <w:r>
              <w:rPr>
                <w:b/>
                <w:bCs/>
              </w:rPr>
              <w:t>Communications</w:t>
            </w:r>
            <w:r w:rsidRPr="00D34907" w:rsidR="00D34907">
              <w:rPr>
                <w:b/>
                <w:bCs/>
              </w:rPr>
              <w:t xml:space="preserve"> Officer (</w:t>
            </w:r>
            <w:r>
              <w:rPr>
                <w:b/>
                <w:bCs/>
              </w:rPr>
              <w:t>Content Producer</w:t>
            </w:r>
            <w:r w:rsidRPr="00D34907" w:rsidR="00D34907">
              <w:rPr>
                <w:b/>
                <w:bCs/>
              </w:rPr>
              <w:t>)</w:t>
            </w:r>
            <w:r w:rsidR="00053B85">
              <w:rPr>
                <w:b/>
                <w:bCs/>
              </w:rPr>
              <w:t xml:space="preserve"> –</w:t>
            </w:r>
          </w:p>
          <w:p w:rsidRPr="00D34907" w:rsidR="00992AED" w:rsidP="00D34907" w:rsidRDefault="00D34907" w14:paraId="2E635820" w14:textId="55D81DD3">
            <w:pPr>
              <w:rPr>
                <w:b/>
                <w:lang w:val="en-US"/>
              </w:rPr>
            </w:pPr>
            <w:r w:rsidRPr="00D34907">
              <w:rPr>
                <w:b/>
                <w:bCs/>
              </w:rPr>
              <w:t>Commonwealth Parliamentary Association UK Branch (CPA UK)</w:t>
            </w:r>
            <w:r w:rsidR="00992AED">
              <w:rPr>
                <w:b/>
                <w:bCs/>
              </w:rPr>
              <w:t xml:space="preserve"> </w:t>
            </w:r>
          </w:p>
        </w:tc>
      </w:tr>
      <w:tr w:rsidRPr="00D34907" w:rsidR="00D34907" w:rsidTr="2CBE37B7" w14:paraId="07F798B7" w14:textId="77777777">
        <w:trPr>
          <w:trHeight w:val="660"/>
        </w:trPr>
        <w:tc>
          <w:tcPr>
            <w:tcW w:w="4089"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7951632B" w14:textId="77777777">
            <w:pPr>
              <w:rPr>
                <w:b/>
                <w:lang w:val="en-US"/>
              </w:rPr>
            </w:pPr>
            <w:r w:rsidRPr="00D34907">
              <w:rPr>
                <w:b/>
                <w:lang w:val="en-US"/>
              </w:rPr>
              <w:t>PAYBAND:</w:t>
            </w:r>
          </w:p>
        </w:tc>
        <w:tc>
          <w:tcPr>
            <w:tcW w:w="5670" w:type="dxa"/>
            <w:gridSpan w:val="3"/>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42566899" w14:textId="77777777">
            <w:pPr>
              <w:rPr>
                <w:b/>
                <w:lang w:val="en-US"/>
              </w:rPr>
            </w:pPr>
            <w:r w:rsidRPr="00D34907">
              <w:rPr>
                <w:b/>
                <w:lang w:val="en-US"/>
              </w:rPr>
              <w:t>C</w:t>
            </w:r>
          </w:p>
        </w:tc>
      </w:tr>
      <w:tr w:rsidRPr="00D34907" w:rsidR="00D34907" w:rsidTr="2CBE37B7" w14:paraId="450A41DA" w14:textId="77777777">
        <w:trPr>
          <w:trHeight w:val="660"/>
        </w:trPr>
        <w:tc>
          <w:tcPr>
            <w:tcW w:w="4089"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40AA63DF" w14:textId="77777777">
            <w:pPr>
              <w:rPr>
                <w:b/>
                <w:lang w:val="en-US"/>
              </w:rPr>
            </w:pPr>
            <w:r w:rsidRPr="00D34907">
              <w:rPr>
                <w:b/>
                <w:lang w:val="en-US"/>
              </w:rPr>
              <w:t>PAY RANGE:</w:t>
            </w:r>
          </w:p>
        </w:tc>
        <w:tc>
          <w:tcPr>
            <w:tcW w:w="5670" w:type="dxa"/>
            <w:gridSpan w:val="3"/>
            <w:tcBorders>
              <w:top w:val="single" w:color="auto" w:sz="12" w:space="0"/>
              <w:left w:val="single" w:color="auto" w:sz="6" w:space="0"/>
              <w:bottom w:val="single" w:color="auto" w:sz="12" w:space="0"/>
              <w:right w:val="single" w:color="auto" w:sz="6" w:space="0"/>
            </w:tcBorders>
            <w:tcMar/>
            <w:vAlign w:val="center"/>
          </w:tcPr>
          <w:p w:rsidR="008D0152" w:rsidP="2CBE37B7" w:rsidRDefault="00D34907" w14:paraId="3FBD6998" w14:textId="77777777">
            <w:pPr>
              <w:rPr>
                <w:rFonts w:eastAsia="MS Mincho"/>
                <w:i w:val="1"/>
                <w:iCs w:val="1"/>
                <w:lang w:val="en-US"/>
              </w:rPr>
            </w:pPr>
            <w:r w:rsidRPr="2CBE37B7" w:rsidR="61AFC52B">
              <w:rPr>
                <w:b w:val="1"/>
                <w:bCs w:val="1"/>
                <w:lang w:val="en-US"/>
              </w:rPr>
              <w:t xml:space="preserve"> </w:t>
            </w:r>
            <w:r w:rsidRPr="2CBE37B7" w:rsidR="61AFC52B">
              <w:rPr>
                <w:b w:val="1"/>
                <w:bCs w:val="1"/>
                <w:lang w:val="en-US"/>
              </w:rPr>
              <w:t>£</w:t>
            </w:r>
            <w:r w:rsidRPr="2CBE37B7" w:rsidR="61AFC52B">
              <w:rPr>
                <w:b w:val="1"/>
                <w:bCs w:val="1"/>
                <w:lang w:val="en-US"/>
              </w:rPr>
              <w:t>2</w:t>
            </w:r>
            <w:r w:rsidRPr="2CBE37B7" w:rsidR="3EE9D758">
              <w:rPr>
                <w:b w:val="1"/>
                <w:bCs w:val="1"/>
                <w:lang w:val="en-US"/>
              </w:rPr>
              <w:t>6</w:t>
            </w:r>
            <w:r w:rsidRPr="2CBE37B7" w:rsidR="61AFC52B">
              <w:rPr>
                <w:b w:val="1"/>
                <w:bCs w:val="1"/>
                <w:lang w:val="en-US"/>
              </w:rPr>
              <w:t>,</w:t>
            </w:r>
            <w:r w:rsidRPr="2CBE37B7" w:rsidR="230E3180">
              <w:rPr>
                <w:b w:val="1"/>
                <w:bCs w:val="1"/>
                <w:lang w:val="en-US"/>
              </w:rPr>
              <w:t>715</w:t>
            </w:r>
            <w:r w:rsidRPr="2CBE37B7" w:rsidR="61AFC52B">
              <w:rPr>
                <w:b w:val="1"/>
                <w:bCs w:val="1"/>
                <w:lang w:val="en-US"/>
              </w:rPr>
              <w:t xml:space="preserve"> (entry level) - £</w:t>
            </w:r>
            <w:r w:rsidRPr="2CBE37B7" w:rsidR="230E3180">
              <w:rPr>
                <w:b w:val="1"/>
                <w:bCs w:val="1"/>
                <w:lang w:val="en-US"/>
              </w:rPr>
              <w:t>30</w:t>
            </w:r>
            <w:r w:rsidRPr="2CBE37B7" w:rsidR="61AFC52B">
              <w:rPr>
                <w:b w:val="1"/>
                <w:bCs w:val="1"/>
                <w:lang w:val="en-US"/>
              </w:rPr>
              <w:t>,</w:t>
            </w:r>
            <w:r w:rsidRPr="2CBE37B7" w:rsidR="230E3180">
              <w:rPr>
                <w:b w:val="1"/>
                <w:bCs w:val="1"/>
                <w:lang w:val="en-US"/>
              </w:rPr>
              <w:t>3</w:t>
            </w:r>
            <w:r w:rsidRPr="2CBE37B7" w:rsidR="61AFC52B">
              <w:rPr>
                <w:b w:val="1"/>
                <w:bCs w:val="1"/>
                <w:lang w:val="en-US"/>
              </w:rPr>
              <w:t>7</w:t>
            </w:r>
            <w:r w:rsidRPr="2CBE37B7" w:rsidR="230E3180">
              <w:rPr>
                <w:b w:val="1"/>
                <w:bCs w:val="1"/>
                <w:lang w:val="en-US"/>
              </w:rPr>
              <w:t>0</w:t>
            </w:r>
            <w:r w:rsidRPr="2CBE37B7" w:rsidR="61AFC52B">
              <w:rPr>
                <w:b w:val="1"/>
                <w:bCs w:val="1"/>
                <w:lang w:val="en-US"/>
              </w:rPr>
              <w:t xml:space="preserve"> (maximum) per annum </w:t>
            </w:r>
            <w:r w:rsidRPr="2CBE37B7" w:rsidR="5576CD48">
              <w:rPr>
                <w:rFonts w:eastAsia="MS Mincho"/>
                <w:i w:val="1"/>
                <w:iCs w:val="1"/>
                <w:lang w:val="en-US"/>
              </w:rPr>
              <w:t xml:space="preserve"> </w:t>
            </w:r>
          </w:p>
          <w:p w:rsidRPr="00D34907" w:rsidR="00D34907" w:rsidP="00D34907" w:rsidRDefault="008D0152" w14:paraId="63C62F1C" w14:textId="3F306C74">
            <w:pPr>
              <w:rPr>
                <w:b/>
                <w:lang w:val="en-US"/>
              </w:rPr>
            </w:pPr>
            <w:r w:rsidRPr="008D0152">
              <w:rPr>
                <w:rFonts w:eastAsia="MS Mincho"/>
                <w:i/>
                <w:szCs w:val="20"/>
                <w:lang w:val="en-US"/>
              </w:rPr>
              <w:t>Appointment will normally be made at entry level</w:t>
            </w:r>
          </w:p>
        </w:tc>
      </w:tr>
      <w:tr w:rsidRPr="00D34907" w:rsidR="00D34907" w:rsidTr="2CBE37B7" w14:paraId="48B0DCF2" w14:textId="77777777">
        <w:trPr>
          <w:trHeight w:val="660"/>
        </w:trPr>
        <w:tc>
          <w:tcPr>
            <w:tcW w:w="4089"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358D2BA0" w14:textId="77777777">
            <w:pPr>
              <w:rPr>
                <w:b/>
                <w:lang w:val="en-US"/>
              </w:rPr>
            </w:pPr>
            <w:r w:rsidRPr="00D34907">
              <w:rPr>
                <w:b/>
                <w:lang w:val="en-US"/>
              </w:rPr>
              <w:t>ALLOWANCES:</w:t>
            </w:r>
          </w:p>
        </w:tc>
        <w:tc>
          <w:tcPr>
            <w:tcW w:w="5670" w:type="dxa"/>
            <w:gridSpan w:val="3"/>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03CF7464" w14:textId="77777777">
            <w:pPr>
              <w:rPr>
                <w:b/>
                <w:lang w:val="en-US"/>
              </w:rPr>
            </w:pPr>
            <w:r w:rsidRPr="00D34907">
              <w:rPr>
                <w:b/>
                <w:lang w:val="en-US"/>
              </w:rPr>
              <w:t>N/A</w:t>
            </w:r>
          </w:p>
        </w:tc>
      </w:tr>
      <w:tr w:rsidRPr="00D34907" w:rsidR="00D34907" w:rsidTr="2CBE37B7" w14:paraId="3442875D" w14:textId="77777777">
        <w:trPr>
          <w:trHeight w:val="660"/>
        </w:trPr>
        <w:tc>
          <w:tcPr>
            <w:tcW w:w="4089"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441907BB" w14:textId="77777777">
            <w:pPr>
              <w:rPr>
                <w:b/>
                <w:lang w:val="en-US"/>
              </w:rPr>
            </w:pPr>
            <w:r w:rsidRPr="00D34907">
              <w:rPr>
                <w:b/>
                <w:lang w:val="en-US"/>
              </w:rPr>
              <w:t>REPORTS TO:</w:t>
            </w:r>
          </w:p>
        </w:tc>
        <w:tc>
          <w:tcPr>
            <w:tcW w:w="5670" w:type="dxa"/>
            <w:gridSpan w:val="3"/>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0F4A6648" w14:textId="369A5B1C">
            <w:pPr>
              <w:rPr>
                <w:b/>
                <w:lang w:val="en-US"/>
              </w:rPr>
            </w:pPr>
            <w:r w:rsidRPr="00D34907">
              <w:rPr>
                <w:lang w:val="en-US"/>
              </w:rPr>
              <w:t xml:space="preserve"> </w:t>
            </w:r>
            <w:r w:rsidR="001A6729">
              <w:rPr>
                <w:b/>
                <w:lang w:val="en-US"/>
              </w:rPr>
              <w:t>Communications</w:t>
            </w:r>
            <w:r w:rsidR="00736DFC">
              <w:rPr>
                <w:b/>
                <w:lang w:val="en-US"/>
              </w:rPr>
              <w:t xml:space="preserve"> </w:t>
            </w:r>
            <w:r w:rsidR="000B2447">
              <w:rPr>
                <w:b/>
                <w:lang w:val="en-US"/>
              </w:rPr>
              <w:t>M</w:t>
            </w:r>
            <w:r w:rsidRPr="00D34907">
              <w:rPr>
                <w:b/>
                <w:lang w:val="en-US"/>
              </w:rPr>
              <w:t>anager</w:t>
            </w:r>
          </w:p>
        </w:tc>
      </w:tr>
      <w:tr w:rsidRPr="00D34907" w:rsidR="00D34907" w:rsidTr="2CBE37B7" w14:paraId="08D94C51" w14:textId="77777777">
        <w:trPr>
          <w:trHeight w:val="660"/>
        </w:trPr>
        <w:tc>
          <w:tcPr>
            <w:tcW w:w="4089"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774FBEE4" w14:textId="77777777">
            <w:pPr>
              <w:rPr>
                <w:b/>
                <w:lang w:val="en-US"/>
              </w:rPr>
            </w:pPr>
            <w:r w:rsidRPr="00D34907">
              <w:rPr>
                <w:b/>
                <w:lang w:val="en-US"/>
              </w:rPr>
              <w:t>NUMBER OF POSTS:</w:t>
            </w:r>
          </w:p>
        </w:tc>
        <w:tc>
          <w:tcPr>
            <w:tcW w:w="567"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1A6729" w14:paraId="495B354D" w14:textId="3275479B">
            <w:pPr>
              <w:rPr>
                <w:b/>
                <w:lang w:val="en-US"/>
              </w:rPr>
            </w:pPr>
            <w:r>
              <w:rPr>
                <w:b/>
                <w:lang w:val="en-US"/>
              </w:rPr>
              <w:t>1</w:t>
            </w:r>
          </w:p>
        </w:tc>
        <w:tc>
          <w:tcPr>
            <w:tcW w:w="1701" w:type="dxa"/>
            <w:tcBorders>
              <w:top w:val="single" w:color="auto" w:sz="12" w:space="0"/>
              <w:left w:val="single" w:color="auto" w:sz="6" w:space="0"/>
              <w:bottom w:val="single" w:color="auto" w:sz="12" w:space="0"/>
              <w:right w:val="single" w:color="auto" w:sz="6" w:space="0"/>
            </w:tcBorders>
            <w:shd w:val="clear" w:color="auto" w:fill="D9D9D9" w:themeFill="background1" w:themeFillShade="D9"/>
            <w:tcMar/>
            <w:vAlign w:val="center"/>
          </w:tcPr>
          <w:p w:rsidRPr="00D34907" w:rsidR="00D34907" w:rsidP="00D34907" w:rsidRDefault="00D34907" w14:paraId="4B18AA35" w14:textId="77777777">
            <w:pPr>
              <w:rPr>
                <w:b/>
                <w:lang w:val="en-US"/>
              </w:rPr>
            </w:pPr>
            <w:r w:rsidRPr="00D34907">
              <w:rPr>
                <w:b/>
                <w:lang w:val="en-US"/>
              </w:rPr>
              <w:t>HOURS P/W</w:t>
            </w:r>
          </w:p>
        </w:tc>
        <w:tc>
          <w:tcPr>
            <w:tcW w:w="3402"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0C4687ED" w14:textId="77777777">
            <w:pPr>
              <w:rPr>
                <w:b/>
                <w:lang w:val="en-US"/>
              </w:rPr>
            </w:pPr>
            <w:r w:rsidRPr="00D34907">
              <w:rPr>
                <w:b/>
                <w:lang w:val="en-US"/>
              </w:rPr>
              <w:t>Full time – 35 hours per week</w:t>
            </w:r>
          </w:p>
        </w:tc>
      </w:tr>
      <w:tr w:rsidRPr="00D34907" w:rsidR="00D34907" w:rsidTr="2CBE37B7" w14:paraId="2E581AD5" w14:textId="77777777">
        <w:trPr>
          <w:trHeight w:val="660"/>
        </w:trPr>
        <w:tc>
          <w:tcPr>
            <w:tcW w:w="4089"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13518244" w14:textId="77777777">
            <w:pPr>
              <w:rPr>
                <w:b/>
                <w:lang w:val="en-US"/>
              </w:rPr>
            </w:pPr>
            <w:r w:rsidRPr="00D34907">
              <w:rPr>
                <w:b/>
                <w:lang w:val="en-US"/>
              </w:rPr>
              <w:t>CONTRACT TYPE / DURATION:</w:t>
            </w:r>
          </w:p>
        </w:tc>
        <w:tc>
          <w:tcPr>
            <w:tcW w:w="5670" w:type="dxa"/>
            <w:gridSpan w:val="3"/>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C64566" w14:paraId="38FF1F14" w14:textId="49EEE5A1">
            <w:pPr>
              <w:rPr>
                <w:b/>
                <w:lang w:val="en-US"/>
              </w:rPr>
            </w:pPr>
            <w:r>
              <w:rPr>
                <w:b/>
                <w:lang w:val="en-US"/>
              </w:rPr>
              <w:t>F</w:t>
            </w:r>
            <w:r w:rsidRPr="00D34907" w:rsidR="00D34907">
              <w:rPr>
                <w:b/>
                <w:lang w:val="en-US"/>
              </w:rPr>
              <w:t>ixed term contract</w:t>
            </w:r>
            <w:r>
              <w:rPr>
                <w:b/>
                <w:lang w:val="en-US"/>
              </w:rPr>
              <w:t xml:space="preserve"> until 31 </w:t>
            </w:r>
            <w:r w:rsidR="001B7DCD">
              <w:rPr>
                <w:b/>
                <w:lang w:val="en-US"/>
              </w:rPr>
              <w:t>March</w:t>
            </w:r>
            <w:r>
              <w:rPr>
                <w:b/>
                <w:lang w:val="en-US"/>
              </w:rPr>
              <w:t xml:space="preserve"> 202</w:t>
            </w:r>
            <w:r w:rsidR="001B7DCD">
              <w:rPr>
                <w:b/>
                <w:lang w:val="en-US"/>
              </w:rPr>
              <w:t>2</w:t>
            </w:r>
            <w:r w:rsidRPr="00D34907" w:rsidR="00D34907">
              <w:rPr>
                <w:b/>
                <w:lang w:val="en-US"/>
              </w:rPr>
              <w:t xml:space="preserve"> (with the possibility of extension</w:t>
            </w:r>
            <w:r w:rsidR="007337E0">
              <w:rPr>
                <w:b/>
                <w:lang w:val="en-US"/>
              </w:rPr>
              <w:t xml:space="preserve"> </w:t>
            </w:r>
            <w:r w:rsidRPr="00D802EB" w:rsidR="00A87845">
              <w:rPr>
                <w:b/>
                <w:lang w:val="en-US"/>
              </w:rPr>
              <w:t>or permanency</w:t>
            </w:r>
            <w:r w:rsidRPr="00D802EB" w:rsidR="00D34907">
              <w:rPr>
                <w:b/>
                <w:lang w:val="en-US"/>
              </w:rPr>
              <w:t>)</w:t>
            </w:r>
            <w:r w:rsidRPr="00D34907" w:rsidR="00D34907">
              <w:rPr>
                <w:b/>
                <w:lang w:val="en-US"/>
              </w:rPr>
              <w:t xml:space="preserve"> </w:t>
            </w:r>
          </w:p>
        </w:tc>
      </w:tr>
      <w:tr w:rsidRPr="00D34907" w:rsidR="00D34907" w:rsidTr="2CBE37B7" w14:paraId="723A84EE" w14:textId="77777777">
        <w:trPr>
          <w:trHeight w:val="660"/>
        </w:trPr>
        <w:tc>
          <w:tcPr>
            <w:tcW w:w="9759" w:type="dxa"/>
            <w:gridSpan w:val="4"/>
            <w:tcBorders>
              <w:top w:val="single" w:color="auto" w:sz="12" w:space="0"/>
              <w:left w:val="single" w:color="auto" w:sz="6" w:space="0"/>
              <w:bottom w:val="single" w:color="auto" w:sz="4" w:space="0"/>
              <w:right w:val="single" w:color="auto" w:sz="6" w:space="0"/>
            </w:tcBorders>
            <w:shd w:val="clear" w:color="auto" w:fill="D9D9D9" w:themeFill="background1" w:themeFillShade="D9"/>
            <w:tcMar/>
            <w:vAlign w:val="center"/>
          </w:tcPr>
          <w:p w:rsidRPr="00D34907" w:rsidR="00D34907" w:rsidP="00D34907" w:rsidRDefault="00D34907" w14:paraId="050A2BAF" w14:textId="3ACE4C9F">
            <w:pPr>
              <w:rPr>
                <w:b/>
                <w:lang w:val="en-US"/>
              </w:rPr>
            </w:pPr>
            <w:r w:rsidRPr="00D34907">
              <w:rPr>
                <w:b/>
                <w:lang w:val="en-US"/>
              </w:rPr>
              <w:t xml:space="preserve">ISSUE DATE:  </w:t>
            </w:r>
            <w:r w:rsidR="00225F76">
              <w:rPr>
                <w:b/>
                <w:lang w:val="en-US"/>
              </w:rPr>
              <w:t xml:space="preserve">July </w:t>
            </w:r>
            <w:r w:rsidR="00923183">
              <w:rPr>
                <w:b/>
                <w:lang w:val="en-US"/>
              </w:rPr>
              <w:t>2021</w:t>
            </w:r>
          </w:p>
        </w:tc>
      </w:tr>
      <w:tr w:rsidRPr="00D34907" w:rsidR="00D34907" w:rsidTr="2CBE37B7" w14:paraId="11C3D08C" w14:textId="77777777">
        <w:trPr>
          <w:trHeight w:val="660"/>
        </w:trPr>
        <w:tc>
          <w:tcPr>
            <w:tcW w:w="9759" w:type="dxa"/>
            <w:gridSpan w:val="4"/>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4A0A8CAE" w14:textId="5848DAF3">
            <w:pPr>
              <w:rPr>
                <w:b/>
                <w:lang w:val="en-US"/>
              </w:rPr>
            </w:pPr>
            <w:r w:rsidRPr="00D34907">
              <w:rPr>
                <w:b/>
                <w:lang w:val="en-US"/>
              </w:rPr>
              <w:t xml:space="preserve">UPDATED: </w:t>
            </w:r>
            <w:r w:rsidR="00225F76">
              <w:rPr>
                <w:b/>
                <w:lang w:val="en-US"/>
              </w:rPr>
              <w:t xml:space="preserve"> July </w:t>
            </w:r>
            <w:r w:rsidR="00271F6C">
              <w:rPr>
                <w:b/>
                <w:lang w:val="en-US"/>
              </w:rPr>
              <w:t>2021</w:t>
            </w:r>
          </w:p>
        </w:tc>
      </w:tr>
      <w:tr w:rsidRPr="00D34907" w:rsidR="00D34907" w:rsidTr="2CBE37B7" w14:paraId="29305E26" w14:textId="77777777">
        <w:trPr>
          <w:trHeight w:val="660"/>
        </w:trPr>
        <w:tc>
          <w:tcPr>
            <w:tcW w:w="9759" w:type="dxa"/>
            <w:gridSpan w:val="4"/>
            <w:tcBorders>
              <w:top w:val="single" w:color="auto" w:sz="12" w:space="0"/>
              <w:left w:val="single" w:color="auto" w:sz="6" w:space="0"/>
              <w:bottom w:val="single" w:color="auto" w:sz="4" w:space="0"/>
              <w:right w:val="single" w:color="auto" w:sz="6" w:space="0"/>
            </w:tcBorders>
            <w:shd w:val="clear" w:color="auto" w:fill="D9D9D9" w:themeFill="background1" w:themeFillShade="D9"/>
            <w:tcMar/>
            <w:vAlign w:val="center"/>
          </w:tcPr>
          <w:p w:rsidRPr="00D34907" w:rsidR="00D34907" w:rsidP="00D34907" w:rsidRDefault="00D34907" w14:paraId="20243C77" w14:textId="5F4EE510">
            <w:pPr>
              <w:rPr>
                <w:b/>
                <w:lang w:val="en-US"/>
              </w:rPr>
            </w:pPr>
            <w:r w:rsidRPr="00D34907">
              <w:rPr>
                <w:b/>
                <w:lang w:val="en-US"/>
              </w:rPr>
              <w:t xml:space="preserve">CLOSING DATE FOR APPLICATIONS: </w:t>
            </w:r>
          </w:p>
        </w:tc>
      </w:tr>
      <w:tr w:rsidRPr="00D34907" w:rsidR="00D34907" w:rsidTr="2CBE37B7" w14:paraId="5E03CE36" w14:textId="77777777">
        <w:trPr>
          <w:trHeight w:val="660"/>
        </w:trPr>
        <w:tc>
          <w:tcPr>
            <w:tcW w:w="9759" w:type="dxa"/>
            <w:gridSpan w:val="4"/>
            <w:tcBorders>
              <w:top w:val="single" w:color="auto" w:sz="4" w:space="0"/>
              <w:left w:val="single" w:color="auto" w:sz="4" w:space="0"/>
              <w:bottom w:val="single" w:color="auto" w:sz="4" w:space="0"/>
              <w:right w:val="single" w:color="auto" w:sz="4" w:space="0"/>
            </w:tcBorders>
            <w:tcMar/>
            <w:vAlign w:val="center"/>
          </w:tcPr>
          <w:p w:rsidRPr="00D34907" w:rsidR="00D34907" w:rsidP="3E55DDCA" w:rsidRDefault="1873FF61" w14:paraId="3F98A522" w14:textId="46790D42">
            <w:pPr>
              <w:rPr>
                <w:b/>
                <w:bCs/>
                <w:lang w:val="en-US"/>
              </w:rPr>
            </w:pPr>
            <w:r w:rsidRPr="3E55DDCA">
              <w:rPr>
                <w:b/>
                <w:bCs/>
                <w:lang w:val="en-US"/>
              </w:rPr>
              <w:t xml:space="preserve">23:59 </w:t>
            </w:r>
            <w:r w:rsidRPr="3E55DDCA" w:rsidR="006B00E4">
              <w:rPr>
                <w:b/>
                <w:bCs/>
                <w:lang w:val="en-US"/>
              </w:rPr>
              <w:t>15 August 2021</w:t>
            </w:r>
          </w:p>
        </w:tc>
      </w:tr>
      <w:tr w:rsidRPr="00D34907" w:rsidR="00D34907" w:rsidTr="2CBE37B7" w14:paraId="5F2849F6" w14:textId="77777777">
        <w:trPr>
          <w:trHeight w:val="660"/>
        </w:trPr>
        <w:tc>
          <w:tcPr>
            <w:tcW w:w="9759"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D34907" w:rsidR="00D34907" w:rsidP="00D34907" w:rsidRDefault="00D34907" w14:paraId="530AC4AF" w14:textId="77777777">
            <w:pPr>
              <w:rPr>
                <w:b/>
                <w:lang w:val="en-US"/>
              </w:rPr>
            </w:pPr>
            <w:r w:rsidRPr="00D34907">
              <w:rPr>
                <w:b/>
                <w:lang w:val="en-US"/>
              </w:rPr>
              <w:t xml:space="preserve">INTERVIEW DATE </w:t>
            </w:r>
          </w:p>
        </w:tc>
      </w:tr>
      <w:tr w:rsidRPr="00D34907" w:rsidR="00D34907" w:rsidTr="2CBE37B7" w14:paraId="489DF162" w14:textId="77777777">
        <w:trPr>
          <w:trHeight w:val="660"/>
        </w:trPr>
        <w:tc>
          <w:tcPr>
            <w:tcW w:w="9759" w:type="dxa"/>
            <w:gridSpan w:val="4"/>
            <w:tcBorders>
              <w:top w:val="single" w:color="auto" w:sz="4" w:space="0"/>
              <w:left w:val="single" w:color="auto" w:sz="4" w:space="0"/>
              <w:bottom w:val="single" w:color="auto" w:sz="4" w:space="0"/>
              <w:right w:val="single" w:color="auto" w:sz="4" w:space="0"/>
            </w:tcBorders>
            <w:tcMar/>
            <w:vAlign w:val="center"/>
          </w:tcPr>
          <w:p w:rsidRPr="00D34907" w:rsidR="00D34907" w:rsidP="3E55DDCA" w:rsidRDefault="00225F76" w14:paraId="27AA3AC9" w14:textId="32544F61">
            <w:pPr>
              <w:rPr>
                <w:b/>
                <w:bCs/>
                <w:lang w:val="en-US"/>
              </w:rPr>
            </w:pPr>
            <w:r w:rsidRPr="3E55DDCA">
              <w:rPr>
                <w:b/>
                <w:bCs/>
                <w:lang w:val="en-US"/>
              </w:rPr>
              <w:t xml:space="preserve">It is intended that interviews </w:t>
            </w:r>
            <w:r w:rsidRPr="3E55DDCA" w:rsidR="5D8A3030">
              <w:rPr>
                <w:b/>
                <w:bCs/>
                <w:lang w:val="en-US"/>
              </w:rPr>
              <w:t xml:space="preserve">and written assessment will </w:t>
            </w:r>
            <w:r w:rsidRPr="3E55DDCA">
              <w:rPr>
                <w:b/>
                <w:bCs/>
                <w:lang w:val="en-US"/>
              </w:rPr>
              <w:t xml:space="preserve">take place week commencing </w:t>
            </w:r>
            <w:r w:rsidRPr="3E55DDCA" w:rsidR="006B00E4">
              <w:rPr>
                <w:b/>
                <w:bCs/>
                <w:lang w:val="en-US"/>
              </w:rPr>
              <w:t>3</w:t>
            </w:r>
            <w:r w:rsidRPr="3E55DDCA" w:rsidR="42A99D15">
              <w:rPr>
                <w:b/>
                <w:bCs/>
                <w:lang w:val="en-US"/>
              </w:rPr>
              <w:t>0</w:t>
            </w:r>
            <w:r w:rsidRPr="3E55DDCA" w:rsidR="006B00E4">
              <w:rPr>
                <w:b/>
                <w:bCs/>
                <w:lang w:val="en-US"/>
              </w:rPr>
              <w:t xml:space="preserve"> August</w:t>
            </w:r>
            <w:r w:rsidRPr="3E55DDCA">
              <w:rPr>
                <w:b/>
                <w:bCs/>
                <w:lang w:val="en-US"/>
              </w:rPr>
              <w:t xml:space="preserve"> 2021</w:t>
            </w:r>
          </w:p>
        </w:tc>
      </w:tr>
      <w:tr w:rsidRPr="00D34907" w:rsidR="00D34907" w:rsidTr="2CBE37B7" w14:paraId="788EDCC8" w14:textId="77777777">
        <w:trPr>
          <w:trHeight w:val="660"/>
        </w:trPr>
        <w:tc>
          <w:tcPr>
            <w:tcW w:w="9759"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D34907" w:rsidR="00D34907" w:rsidP="00D34907" w:rsidRDefault="00D34907" w14:paraId="6E421790" w14:textId="77777777">
            <w:pPr>
              <w:rPr>
                <w:b/>
                <w:lang w:val="en-US"/>
              </w:rPr>
            </w:pPr>
            <w:r w:rsidRPr="00D34907">
              <w:rPr>
                <w:b/>
                <w:lang w:val="en-US"/>
              </w:rPr>
              <w:t>START DATE</w:t>
            </w:r>
          </w:p>
        </w:tc>
      </w:tr>
      <w:tr w:rsidRPr="00D34907" w:rsidR="00D34907" w:rsidTr="2CBE37B7" w14:paraId="1B9E86CC" w14:textId="77777777">
        <w:trPr>
          <w:trHeight w:val="660"/>
        </w:trPr>
        <w:tc>
          <w:tcPr>
            <w:tcW w:w="9759" w:type="dxa"/>
            <w:gridSpan w:val="4"/>
            <w:tcBorders>
              <w:top w:val="single" w:color="auto" w:sz="4" w:space="0"/>
              <w:left w:val="single" w:color="auto" w:sz="4" w:space="0"/>
              <w:bottom w:val="single" w:color="auto" w:sz="4" w:space="0"/>
              <w:right w:val="single" w:color="auto" w:sz="4" w:space="0"/>
            </w:tcBorders>
            <w:tcMar/>
            <w:vAlign w:val="center"/>
          </w:tcPr>
          <w:p w:rsidRPr="00D34907" w:rsidR="00D34907" w:rsidP="00D34907" w:rsidRDefault="0052407B" w14:paraId="1BB8CD09" w14:textId="417917A4">
            <w:pPr>
              <w:rPr>
                <w:b/>
                <w:lang w:val="en-US"/>
              </w:rPr>
            </w:pPr>
            <w:r>
              <w:rPr>
                <w:b/>
                <w:lang w:val="en-US"/>
              </w:rPr>
              <w:t>ASAP (</w:t>
            </w:r>
            <w:r w:rsidRPr="00D802EB" w:rsidR="00E66E51">
              <w:rPr>
                <w:b/>
                <w:lang w:val="en-US"/>
              </w:rPr>
              <w:t>subject to security clearance)</w:t>
            </w:r>
            <w:r w:rsidR="00E66E51">
              <w:rPr>
                <w:b/>
                <w:lang w:val="en-US"/>
              </w:rPr>
              <w:t xml:space="preserve"> </w:t>
            </w:r>
          </w:p>
        </w:tc>
      </w:tr>
    </w:tbl>
    <w:p w:rsidRPr="00D34907" w:rsidR="00D34907" w:rsidP="00D34907" w:rsidRDefault="00D34907" w14:paraId="2BA60040" w14:textId="77777777">
      <w:pPr>
        <w:rPr>
          <w:lang w:val="en-US"/>
        </w:rPr>
      </w:pPr>
      <w:r w:rsidRPr="00D34907">
        <w:rPr>
          <w:noProof/>
        </w:rPr>
        <w:drawing>
          <wp:anchor distT="0" distB="0" distL="114300" distR="114300" simplePos="0" relativeHeight="251658241" behindDoc="0" locked="0" layoutInCell="1" allowOverlap="1" wp14:anchorId="79688EA0" wp14:editId="3B3482D7">
            <wp:simplePos x="0" y="0"/>
            <wp:positionH relativeFrom="column">
              <wp:posOffset>-228600</wp:posOffset>
            </wp:positionH>
            <wp:positionV relativeFrom="paragraph">
              <wp:posOffset>8736330</wp:posOffset>
            </wp:positionV>
            <wp:extent cx="1621766" cy="343368"/>
            <wp:effectExtent l="0" t="0" r="0" b="0"/>
            <wp:wrapNone/>
            <wp:docPr id="4" name="Picture 4" descr="Z:\Shares\CPA Documents\Communications\IIP Silver Logos\IIP_SILVE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hares\CPA Documents\Communications\IIP Silver Logos\IIP_SILVER_LOGO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1766" cy="3433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907">
        <w:rPr>
          <w:noProof/>
        </w:rPr>
        <w:drawing>
          <wp:anchor distT="0" distB="0" distL="114300" distR="114300" simplePos="0" relativeHeight="251658240" behindDoc="0" locked="0" layoutInCell="1" allowOverlap="1" wp14:anchorId="688C4F8A" wp14:editId="69D44E60">
            <wp:simplePos x="0" y="0"/>
            <wp:positionH relativeFrom="column">
              <wp:posOffset>2385060</wp:posOffset>
            </wp:positionH>
            <wp:positionV relativeFrom="paragraph">
              <wp:posOffset>8675370</wp:posOffset>
            </wp:positionV>
            <wp:extent cx="4097020" cy="645795"/>
            <wp:effectExtent l="0" t="0" r="0" b="0"/>
            <wp:wrapNone/>
            <wp:docPr id="3" name="Picture 3" descr="Z:\Shares\CPA Documents\CHARTGEN\Templates\CPA UK Foote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hares\CPA Documents\CHARTGEN\Templates\CPA UK Footer_new.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173" r="3220" b="29975"/>
                    <a:stretch/>
                  </pic:blipFill>
                  <pic:spPr bwMode="auto">
                    <a:xfrm>
                      <a:off x="0" y="0"/>
                      <a:ext cx="4097020" cy="645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180"/>
        <w:tblW w:w="9759" w:type="dxa"/>
        <w:tblLayout w:type="fixed"/>
        <w:tblCellMar>
          <w:left w:w="120" w:type="dxa"/>
          <w:right w:w="120" w:type="dxa"/>
        </w:tblCellMar>
        <w:tblLook w:val="04A0" w:firstRow="1" w:lastRow="0" w:firstColumn="1" w:lastColumn="0" w:noHBand="0" w:noVBand="1"/>
      </w:tblPr>
      <w:tblGrid>
        <w:gridCol w:w="9759"/>
      </w:tblGrid>
      <w:tr w:rsidRPr="00D34907" w:rsidR="00D34907" w:rsidTr="2CBE37B7" w14:paraId="50BB1FCC" w14:textId="77777777">
        <w:tc>
          <w:tcPr>
            <w:tcW w:w="9759" w:type="dxa"/>
            <w:tcBorders>
              <w:bottom w:val="single" w:color="auto" w:sz="4" w:space="0"/>
            </w:tcBorders>
            <w:tcMar/>
          </w:tcPr>
          <w:p w:rsidRPr="00D34907" w:rsidR="00D34907" w:rsidP="00D34907" w:rsidRDefault="00D34907" w14:paraId="1A645D50" w14:textId="77777777">
            <w:pPr>
              <w:rPr>
                <w:lang w:val="en-US"/>
              </w:rPr>
            </w:pPr>
          </w:p>
          <w:p w:rsidRPr="00D34907" w:rsidR="00D34907" w:rsidP="00D34907" w:rsidRDefault="00D34907" w14:paraId="175C732C" w14:textId="77777777">
            <w:pPr>
              <w:rPr>
                <w:lang w:val="en-US"/>
              </w:rPr>
            </w:pPr>
          </w:p>
        </w:tc>
      </w:tr>
      <w:tr w:rsidRPr="00D34907" w:rsidR="00D34907" w:rsidTr="2CBE37B7" w14:paraId="1656CA10" w14:textId="77777777">
        <w:trPr>
          <w:trHeight w:val="688"/>
        </w:trPr>
        <w:tc>
          <w:tcPr>
            <w:tcW w:w="975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D34907" w:rsidR="00D34907" w:rsidP="00D34907" w:rsidRDefault="00785112" w14:paraId="35BFB385" w14:textId="6675F6AC">
            <w:pPr>
              <w:rPr>
                <w:b/>
                <w:lang w:val="en-US"/>
              </w:rPr>
            </w:pPr>
            <w:r>
              <w:rPr>
                <w:b/>
                <w:lang w:val="en-US"/>
              </w:rPr>
              <w:t>JOB SPECIFICATION</w:t>
            </w:r>
          </w:p>
        </w:tc>
      </w:tr>
      <w:tr w:rsidRPr="00D34907" w:rsidR="00D34907" w:rsidTr="2CBE37B7" w14:paraId="4327521B" w14:textId="77777777">
        <w:tc>
          <w:tcPr>
            <w:tcW w:w="9759" w:type="dxa"/>
            <w:tcBorders>
              <w:top w:val="single" w:color="auto" w:sz="4" w:space="0"/>
              <w:left w:val="single" w:color="auto" w:sz="6" w:space="0"/>
              <w:bottom w:val="single" w:color="auto" w:sz="12" w:space="0"/>
              <w:right w:val="single" w:color="auto" w:sz="6" w:space="0"/>
            </w:tcBorders>
            <w:tcMar/>
          </w:tcPr>
          <w:p w:rsidR="00972E13" w:rsidP="00972E13" w:rsidRDefault="00972E13" w14:paraId="4D96A3F3" w14:textId="64CDC48A">
            <w:pPr>
              <w:spacing w:line="240" w:lineRule="auto"/>
              <w:textAlignment w:val="baseline"/>
              <w:rPr>
                <w:rFonts w:ascii="Calibri" w:hAnsi="Calibri" w:cs="Calibri"/>
                <w:sz w:val="22"/>
                <w:szCs w:val="22"/>
                <w:lang w:eastAsia="en-GB"/>
              </w:rPr>
            </w:pPr>
            <w:r w:rsidRPr="00972E13">
              <w:rPr>
                <w:rFonts w:ascii="Calibri" w:hAnsi="Calibri" w:cs="Calibri"/>
                <w:sz w:val="22"/>
                <w:szCs w:val="22"/>
                <w:lang w:eastAsia="en-GB"/>
              </w:rPr>
              <w:t>CPA UK works on behalf of both Houses of Parliament and the wider CPA to provide resources, support and peer to peer learning for parliamentarians throughout the Commonwealth. CPA UK is headed by a Chief Executive who is Secretary of the CPA UK Branch and Regional Secretary to CPA British Islands and Mediterranean Region. CPA UK is organised into three teams to plan and deliver its work. CPA UK is funded by the Houses of Parliament and leverages additional external funding for strategically aligned projects.  </w:t>
            </w:r>
          </w:p>
          <w:p w:rsidRPr="00972E13" w:rsidR="00972E13" w:rsidP="00972E13" w:rsidRDefault="00972E13" w14:paraId="44F9D5AC" w14:textId="77777777">
            <w:pPr>
              <w:spacing w:line="240" w:lineRule="auto"/>
              <w:textAlignment w:val="baseline"/>
              <w:rPr>
                <w:rFonts w:ascii="Segoe UI" w:hAnsi="Segoe UI" w:cs="Segoe UI"/>
                <w:sz w:val="18"/>
                <w:szCs w:val="18"/>
                <w:lang w:eastAsia="en-GB"/>
              </w:rPr>
            </w:pPr>
          </w:p>
          <w:p w:rsidR="00972E13" w:rsidP="00972E13" w:rsidRDefault="00972E13" w14:paraId="271C72CD" w14:textId="24DC37CB">
            <w:pPr>
              <w:spacing w:line="240" w:lineRule="auto"/>
              <w:textAlignment w:val="baseline"/>
              <w:rPr>
                <w:rFonts w:ascii="Calibri" w:hAnsi="Calibri" w:cs="Calibri"/>
                <w:sz w:val="22"/>
                <w:szCs w:val="22"/>
                <w:lang w:eastAsia="en-GB"/>
              </w:rPr>
            </w:pPr>
            <w:r w:rsidRPr="00972E13">
              <w:rPr>
                <w:rFonts w:ascii="Calibri" w:hAnsi="Calibri" w:cs="Calibri"/>
                <w:sz w:val="22"/>
                <w:szCs w:val="22"/>
                <w:lang w:eastAsia="en-GB"/>
              </w:rPr>
              <w:t>CPA UK is looking for an effective digital communicator to produce content in a fast-moving international environment. </w:t>
            </w:r>
          </w:p>
          <w:p w:rsidRPr="00972E13" w:rsidR="00972E13" w:rsidP="00972E13" w:rsidRDefault="00972E13" w14:paraId="2F553533" w14:textId="77777777">
            <w:pPr>
              <w:spacing w:line="240" w:lineRule="auto"/>
              <w:textAlignment w:val="baseline"/>
              <w:rPr>
                <w:rFonts w:ascii="Segoe UI" w:hAnsi="Segoe UI" w:cs="Segoe UI"/>
                <w:sz w:val="18"/>
                <w:szCs w:val="18"/>
                <w:lang w:eastAsia="en-GB"/>
              </w:rPr>
            </w:pPr>
          </w:p>
          <w:p w:rsidRPr="00972E13" w:rsidR="00972E13" w:rsidP="00972E13" w:rsidRDefault="00972E13" w14:paraId="096CEDEE" w14:textId="77777777">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We need someone who is fluent in social media, is audience focused and able to create engaging content that will capture the attention of our key stakeholders.  </w:t>
            </w:r>
          </w:p>
          <w:p w:rsidR="00972E13" w:rsidP="00972E13" w:rsidRDefault="00972E13" w14:paraId="148E2145" w14:textId="77777777">
            <w:pPr>
              <w:spacing w:line="240" w:lineRule="auto"/>
              <w:textAlignment w:val="baseline"/>
              <w:rPr>
                <w:rFonts w:ascii="Calibri" w:hAnsi="Calibri" w:cs="Calibri"/>
                <w:sz w:val="22"/>
                <w:szCs w:val="22"/>
                <w:lang w:eastAsia="en-GB"/>
              </w:rPr>
            </w:pPr>
          </w:p>
          <w:p w:rsidRPr="00972E13" w:rsidR="00972E13" w:rsidP="00972E13" w:rsidRDefault="00972E13" w14:paraId="32F07391" w14:textId="72E69FD2">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This role requires an individual that is confident using new formats, creating and disseminating content across all our digital channels and delivering and analysing performance on our platforms. </w:t>
            </w:r>
          </w:p>
          <w:p w:rsidR="00972E13" w:rsidP="00972E13" w:rsidRDefault="00972E13" w14:paraId="102D62F2" w14:textId="77777777">
            <w:pPr>
              <w:spacing w:line="240" w:lineRule="auto"/>
              <w:textAlignment w:val="baseline"/>
              <w:rPr>
                <w:rFonts w:ascii="Calibri" w:hAnsi="Calibri" w:cs="Calibri"/>
                <w:sz w:val="22"/>
                <w:szCs w:val="22"/>
                <w:lang w:eastAsia="en-GB"/>
              </w:rPr>
            </w:pPr>
          </w:p>
          <w:p w:rsidRPr="00972E13" w:rsidR="00972E13" w:rsidP="00972E13" w:rsidRDefault="00972E13" w14:paraId="4D8E4CAE" w14:textId="2B9F0FC9">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You will need to be confident in developing social media channel strategies, using analytics tools and content creation software. </w:t>
            </w:r>
          </w:p>
          <w:p w:rsidR="00972E13" w:rsidP="00972E13" w:rsidRDefault="00972E13" w14:paraId="14886F9F" w14:textId="77777777">
            <w:pPr>
              <w:spacing w:line="240" w:lineRule="auto"/>
              <w:textAlignment w:val="baseline"/>
              <w:rPr>
                <w:rFonts w:ascii="Calibri" w:hAnsi="Calibri" w:cs="Calibri"/>
                <w:sz w:val="22"/>
                <w:szCs w:val="22"/>
                <w:lang w:eastAsia="en-GB"/>
              </w:rPr>
            </w:pPr>
          </w:p>
          <w:p w:rsidRPr="00972E13" w:rsidR="00972E13" w:rsidP="00972E13" w:rsidRDefault="00972E13" w14:paraId="6720823B" w14:textId="383997FC">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The person in this role will also need strong writing and storytelling skills, and attention to detail as well as being able to work at pace. </w:t>
            </w:r>
          </w:p>
          <w:p w:rsidR="00972E13" w:rsidP="00972E13" w:rsidRDefault="00972E13" w14:paraId="108AC466" w14:textId="77777777">
            <w:pPr>
              <w:spacing w:line="240" w:lineRule="auto"/>
              <w:textAlignment w:val="baseline"/>
              <w:rPr>
                <w:rFonts w:ascii="Calibri" w:hAnsi="Calibri" w:cs="Calibri"/>
                <w:sz w:val="22"/>
                <w:szCs w:val="22"/>
                <w:lang w:eastAsia="en-GB"/>
              </w:rPr>
            </w:pPr>
          </w:p>
          <w:p w:rsidRPr="00972E13" w:rsidR="00972E13" w:rsidP="00972E13" w:rsidRDefault="00972E13" w14:paraId="6530F529" w14:textId="512EEEC4">
            <w:pPr>
              <w:spacing w:line="240" w:lineRule="auto"/>
              <w:textAlignment w:val="baseline"/>
              <w:rPr>
                <w:rFonts w:ascii="Segoe UI" w:hAnsi="Segoe UI" w:cs="Segoe UI"/>
                <w:i/>
                <w:iCs/>
                <w:sz w:val="18"/>
                <w:szCs w:val="18"/>
                <w:lang w:eastAsia="en-GB"/>
              </w:rPr>
            </w:pPr>
            <w:r w:rsidRPr="00972E13">
              <w:rPr>
                <w:rFonts w:ascii="Calibri" w:hAnsi="Calibri" w:cs="Calibri"/>
                <w:sz w:val="22"/>
                <w:szCs w:val="22"/>
                <w:lang w:eastAsia="en-GB"/>
              </w:rPr>
              <w:t>Your work will directly to support the delivery of an externally-funded project: </w:t>
            </w:r>
            <w:r w:rsidRPr="00972E13">
              <w:rPr>
                <w:rFonts w:ascii="Calibri" w:hAnsi="Calibri" w:cs="Calibri"/>
                <w:i/>
                <w:iCs/>
                <w:sz w:val="22"/>
                <w:szCs w:val="22"/>
                <w:lang w:eastAsia="en-GB"/>
              </w:rPr>
              <w:t>Good Governance, Parliamentary Oversight and Accountability across the Commonwealth. </w:t>
            </w:r>
          </w:p>
          <w:p w:rsidR="00972E13" w:rsidP="00972E13" w:rsidRDefault="00972E13" w14:paraId="4A8BFE59" w14:textId="3FEFAF4F">
            <w:pPr>
              <w:spacing w:line="240" w:lineRule="auto"/>
              <w:textAlignment w:val="baseline"/>
              <w:rPr>
                <w:rFonts w:ascii="Calibri" w:hAnsi="Calibri" w:cs="Calibri"/>
                <w:b/>
                <w:bCs/>
                <w:sz w:val="22"/>
                <w:szCs w:val="22"/>
                <w:lang w:eastAsia="en-GB"/>
              </w:rPr>
            </w:pPr>
          </w:p>
          <w:p w:rsidR="00A260D6" w:rsidP="00972E13" w:rsidRDefault="00A260D6" w14:paraId="69254542" w14:textId="621AEF22">
            <w:pPr>
              <w:spacing w:line="240" w:lineRule="auto"/>
              <w:textAlignment w:val="baseline"/>
              <w:rPr>
                <w:rFonts w:ascii="Calibri" w:hAnsi="Calibri" w:cs="Calibri"/>
                <w:b/>
                <w:bCs/>
                <w:sz w:val="22"/>
                <w:szCs w:val="22"/>
                <w:lang w:eastAsia="en-GB"/>
              </w:rPr>
            </w:pPr>
            <w:r>
              <w:rPr>
                <w:rFonts w:ascii="Calibri" w:hAnsi="Calibri" w:cs="Calibri"/>
                <w:b/>
                <w:bCs/>
                <w:sz w:val="22"/>
                <w:szCs w:val="22"/>
                <w:lang w:eastAsia="en-GB"/>
              </w:rPr>
              <w:t>Job details</w:t>
            </w:r>
          </w:p>
          <w:p w:rsidR="00A260D6" w:rsidP="00972E13" w:rsidRDefault="00A260D6" w14:paraId="3E54D5AD" w14:textId="77777777">
            <w:pPr>
              <w:spacing w:line="240" w:lineRule="auto"/>
              <w:textAlignment w:val="baseline"/>
              <w:rPr>
                <w:rFonts w:ascii="Calibri" w:hAnsi="Calibri" w:cs="Calibri"/>
                <w:b/>
                <w:bCs/>
                <w:sz w:val="22"/>
                <w:szCs w:val="22"/>
                <w:lang w:eastAsia="en-GB"/>
              </w:rPr>
            </w:pPr>
          </w:p>
          <w:p w:rsidRPr="00972E13" w:rsidR="00A260D6" w:rsidP="00A260D6" w:rsidRDefault="00A260D6" w14:paraId="2C36F74C" w14:textId="77777777">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 Develop and deliver social media strategy in line with CPA UK projects </w:t>
            </w:r>
          </w:p>
          <w:p w:rsidRPr="00972E13" w:rsidR="00A260D6" w:rsidP="00A260D6" w:rsidRDefault="00A260D6" w14:paraId="53B9DE26" w14:textId="77777777">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 Manage deployment of content across digital channels </w:t>
            </w:r>
          </w:p>
          <w:p w:rsidRPr="00972E13" w:rsidR="00A260D6" w:rsidP="00A260D6" w:rsidRDefault="00A260D6" w14:paraId="1C8C32D8" w14:textId="77777777">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 Lead on content development for key programmes, events and campaigns </w:t>
            </w:r>
          </w:p>
          <w:p w:rsidRPr="00972E13" w:rsidR="00A260D6" w:rsidP="00A260D6" w:rsidRDefault="00A260D6" w14:paraId="4987568B" w14:textId="77777777">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 Collaborate with CPA UK teams, UK Government departments and an international network of CPA branches / Commonwealth parliaments </w:t>
            </w:r>
          </w:p>
          <w:p w:rsidRPr="00972E13" w:rsidR="00A260D6" w:rsidP="00A260D6" w:rsidRDefault="00A260D6" w14:paraId="680FF6AC" w14:textId="77777777">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 Use data and other insight to evaluate performance and inform strategic decisions </w:t>
            </w:r>
          </w:p>
          <w:p w:rsidR="00A260D6" w:rsidP="00A260D6" w:rsidRDefault="00A260D6" w14:paraId="47771F11" w14:textId="77777777">
            <w:pPr>
              <w:spacing w:line="240" w:lineRule="auto"/>
              <w:textAlignment w:val="baseline"/>
              <w:rPr>
                <w:rFonts w:ascii="Calibri" w:hAnsi="Calibri" w:cs="Calibri"/>
                <w:sz w:val="22"/>
                <w:szCs w:val="22"/>
                <w:lang w:eastAsia="en-GB"/>
              </w:rPr>
            </w:pPr>
            <w:r w:rsidRPr="00972E13">
              <w:rPr>
                <w:rFonts w:ascii="Calibri" w:hAnsi="Calibri" w:cs="Calibri"/>
                <w:sz w:val="22"/>
                <w:szCs w:val="22"/>
                <w:lang w:eastAsia="en-GB"/>
              </w:rPr>
              <w:t>•Help develop new ways of storytelling in the digital environment </w:t>
            </w:r>
          </w:p>
          <w:p w:rsidRPr="00972E13" w:rsidR="00972E13" w:rsidP="00972E13" w:rsidRDefault="00972E13" w14:paraId="5CA48F15" w14:textId="77777777">
            <w:pPr>
              <w:spacing w:line="240" w:lineRule="auto"/>
              <w:textAlignment w:val="baseline"/>
              <w:rPr>
                <w:rFonts w:ascii="Segoe UI" w:hAnsi="Segoe UI" w:cs="Segoe UI"/>
                <w:sz w:val="18"/>
                <w:szCs w:val="18"/>
                <w:lang w:eastAsia="en-GB"/>
              </w:rPr>
            </w:pPr>
          </w:p>
          <w:p w:rsidR="00972E13" w:rsidP="00972E13" w:rsidRDefault="00972E13" w14:paraId="1F23E2BA" w14:textId="45855DCD">
            <w:pPr>
              <w:spacing w:line="240" w:lineRule="auto"/>
              <w:textAlignment w:val="baseline"/>
              <w:rPr>
                <w:rFonts w:ascii="Calibri" w:hAnsi="Calibri" w:cs="Calibri"/>
                <w:sz w:val="22"/>
                <w:szCs w:val="22"/>
                <w:lang w:eastAsia="en-GB"/>
              </w:rPr>
            </w:pPr>
            <w:r w:rsidRPr="00972E13">
              <w:rPr>
                <w:rFonts w:ascii="Calibri" w:hAnsi="Calibri" w:cs="Calibri"/>
                <w:b/>
                <w:bCs/>
                <w:sz w:val="22"/>
                <w:szCs w:val="22"/>
                <w:lang w:eastAsia="en-GB"/>
              </w:rPr>
              <w:t>Who are we looking for?</w:t>
            </w:r>
            <w:r w:rsidRPr="00972E13">
              <w:rPr>
                <w:rFonts w:ascii="Calibri" w:hAnsi="Calibri" w:cs="Calibri"/>
                <w:sz w:val="22"/>
                <w:szCs w:val="22"/>
                <w:lang w:eastAsia="en-GB"/>
              </w:rPr>
              <w:t> </w:t>
            </w:r>
          </w:p>
          <w:p w:rsidRPr="00972E13" w:rsidR="00972E13" w:rsidP="00972E13" w:rsidRDefault="00972E13" w14:paraId="286C5120" w14:textId="77777777">
            <w:pPr>
              <w:spacing w:line="240" w:lineRule="auto"/>
              <w:textAlignment w:val="baseline"/>
              <w:rPr>
                <w:rFonts w:ascii="Segoe UI" w:hAnsi="Segoe UI" w:cs="Segoe UI"/>
                <w:sz w:val="18"/>
                <w:szCs w:val="18"/>
                <w:lang w:eastAsia="en-GB"/>
              </w:rPr>
            </w:pPr>
          </w:p>
          <w:p w:rsidRPr="00972E13" w:rsidR="00972E13" w:rsidP="00972E13" w:rsidRDefault="00972E13" w14:paraId="3EBDC613" w14:textId="77777777">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Essential Criteria: </w:t>
            </w:r>
          </w:p>
          <w:p w:rsidRPr="00972E13" w:rsidR="00972E13" w:rsidP="00972E13" w:rsidRDefault="00972E13" w14:paraId="11648BD7" w14:textId="77777777">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 Able to manage social media channels </w:t>
            </w:r>
          </w:p>
          <w:p w:rsidRPr="00972E13" w:rsidR="00972E13" w:rsidP="2CBE37B7" w:rsidRDefault="00972E13" w14:paraId="59556EC7" w14:textId="77777777">
            <w:pPr>
              <w:pStyle w:val="Normal"/>
              <w:bidi w:val="0"/>
              <w:spacing w:before="0" w:beforeAutospacing="off" w:after="0" w:afterAutospacing="off" w:line="240" w:lineRule="auto"/>
              <w:ind w:left="0" w:right="0"/>
              <w:jc w:val="left"/>
              <w:rPr>
                <w:rFonts w:ascii="Calibri" w:hAnsi="Calibri" w:cs="Calibri"/>
                <w:sz w:val="22"/>
                <w:szCs w:val="22"/>
                <w:lang w:eastAsia="en-GB"/>
              </w:rPr>
            </w:pPr>
            <w:r w:rsidRPr="2CBE37B7" w:rsidR="5102548B">
              <w:rPr>
                <w:rFonts w:ascii="Calibri" w:hAnsi="Calibri" w:cs="Calibri"/>
                <w:sz w:val="22"/>
                <w:szCs w:val="22"/>
                <w:lang w:eastAsia="en-GB"/>
              </w:rPr>
              <w:t>•</w:t>
            </w:r>
            <w:r w:rsidRPr="2CBE37B7" w:rsidR="5102548B">
              <w:rPr>
                <w:rFonts w:ascii="Calibri" w:hAnsi="Calibri" w:cs="Calibri"/>
                <w:sz w:val="22"/>
                <w:szCs w:val="22"/>
                <w:lang w:eastAsia="en-GB"/>
              </w:rPr>
              <w:t> </w:t>
            </w:r>
            <w:r w:rsidRPr="2CBE37B7" w:rsidR="5102548B">
              <w:rPr>
                <w:rFonts w:ascii="Calibri" w:hAnsi="Calibri" w:cs="Calibri"/>
                <w:sz w:val="22"/>
                <w:szCs w:val="22"/>
                <w:lang w:eastAsia="en-GB"/>
              </w:rPr>
              <w:t>Able to conceptualise and create content</w:t>
            </w:r>
            <w:r w:rsidRPr="2CBE37B7" w:rsidR="5102548B">
              <w:rPr>
                <w:rFonts w:ascii="Calibri" w:hAnsi="Calibri" w:cs="Calibri"/>
                <w:sz w:val="22"/>
                <w:szCs w:val="22"/>
                <w:lang w:eastAsia="en-GB"/>
              </w:rPr>
              <w:t> </w:t>
            </w:r>
          </w:p>
          <w:p w:rsidRPr="00972E13" w:rsidR="00972E13" w:rsidP="2CBE37B7" w:rsidRDefault="00972E13" w14:paraId="3D87A08F" w14:textId="77777777">
            <w:pPr>
              <w:pStyle w:val="Normal"/>
              <w:bidi w:val="0"/>
              <w:spacing w:before="0" w:beforeAutospacing="off" w:after="0" w:afterAutospacing="off" w:line="240" w:lineRule="auto"/>
              <w:ind w:left="0" w:right="0"/>
              <w:jc w:val="left"/>
              <w:rPr>
                <w:rFonts w:ascii="Calibri" w:hAnsi="Calibri" w:cs="Calibri"/>
                <w:sz w:val="22"/>
                <w:szCs w:val="22"/>
                <w:lang w:eastAsia="en-GB"/>
              </w:rPr>
            </w:pPr>
            <w:r w:rsidRPr="2CBE37B7" w:rsidR="5102548B">
              <w:rPr>
                <w:rFonts w:ascii="Calibri" w:hAnsi="Calibri" w:cs="Calibri"/>
                <w:sz w:val="22"/>
                <w:szCs w:val="22"/>
                <w:lang w:eastAsia="en-GB"/>
              </w:rPr>
              <w:t>• </w:t>
            </w:r>
            <w:r w:rsidRPr="2CBE37B7" w:rsidR="5102548B">
              <w:rPr>
                <w:rFonts w:ascii="Calibri" w:hAnsi="Calibri" w:cs="Calibri"/>
                <w:sz w:val="22"/>
                <w:szCs w:val="22"/>
                <w:lang w:eastAsia="en-GB"/>
              </w:rPr>
              <w:t>Able to distil complex information and explain it concisely</w:t>
            </w:r>
            <w:r w:rsidRPr="2CBE37B7" w:rsidR="5102548B">
              <w:rPr>
                <w:rFonts w:ascii="Calibri" w:hAnsi="Calibri" w:cs="Calibri"/>
                <w:sz w:val="22"/>
                <w:szCs w:val="22"/>
                <w:lang w:eastAsia="en-GB"/>
              </w:rPr>
              <w:t> </w:t>
            </w:r>
          </w:p>
          <w:p w:rsidRPr="00972E13" w:rsidR="00972E13" w:rsidP="2CBE37B7" w:rsidRDefault="00972E13" w14:paraId="172766BE" w14:textId="77777777">
            <w:pPr>
              <w:pStyle w:val="Normal"/>
              <w:bidi w:val="0"/>
              <w:spacing w:before="0" w:beforeAutospacing="off" w:after="0" w:afterAutospacing="off" w:line="240" w:lineRule="auto"/>
              <w:ind w:left="0" w:right="0"/>
              <w:jc w:val="left"/>
              <w:rPr>
                <w:rFonts w:ascii="Calibri" w:hAnsi="Calibri" w:cs="Calibri"/>
                <w:sz w:val="22"/>
                <w:szCs w:val="22"/>
                <w:lang w:eastAsia="en-GB"/>
              </w:rPr>
            </w:pPr>
            <w:r w:rsidRPr="2CBE37B7" w:rsidR="5102548B">
              <w:rPr>
                <w:rFonts w:ascii="Calibri" w:hAnsi="Calibri" w:cs="Calibri"/>
                <w:sz w:val="22"/>
                <w:szCs w:val="22"/>
                <w:lang w:eastAsia="en-GB"/>
              </w:rPr>
              <w:t>• </w:t>
            </w:r>
            <w:r w:rsidRPr="2CBE37B7" w:rsidR="5102548B">
              <w:rPr>
                <w:rFonts w:ascii="Calibri" w:hAnsi="Calibri" w:cs="Calibri"/>
                <w:sz w:val="22"/>
                <w:szCs w:val="22"/>
                <w:lang w:eastAsia="en-GB"/>
              </w:rPr>
              <w:t>Able to deliver at pace against competing deadlines</w:t>
            </w:r>
            <w:r w:rsidRPr="2CBE37B7" w:rsidR="5102548B">
              <w:rPr>
                <w:rFonts w:ascii="Calibri" w:hAnsi="Calibri" w:cs="Calibri"/>
                <w:sz w:val="22"/>
                <w:szCs w:val="22"/>
                <w:lang w:eastAsia="en-GB"/>
              </w:rPr>
              <w:t> </w:t>
            </w:r>
          </w:p>
          <w:p w:rsidRPr="00972E13" w:rsidR="00972E13" w:rsidP="2CBE37B7" w:rsidRDefault="00972E13" w14:paraId="5D9D43DD" w14:textId="77777777">
            <w:pPr>
              <w:pStyle w:val="Normal"/>
              <w:bidi w:val="0"/>
              <w:spacing w:before="0" w:beforeAutospacing="off" w:after="0" w:afterAutospacing="off" w:line="240" w:lineRule="auto"/>
              <w:ind w:left="0" w:right="0"/>
              <w:jc w:val="left"/>
              <w:rPr>
                <w:rFonts w:ascii="Calibri" w:hAnsi="Calibri" w:cs="Calibri"/>
                <w:sz w:val="22"/>
                <w:szCs w:val="22"/>
                <w:lang w:eastAsia="en-GB"/>
              </w:rPr>
            </w:pPr>
            <w:r w:rsidRPr="2CBE37B7" w:rsidR="5102548B">
              <w:rPr>
                <w:rFonts w:ascii="Calibri" w:hAnsi="Calibri" w:cs="Calibri"/>
                <w:sz w:val="22"/>
                <w:szCs w:val="22"/>
                <w:lang w:eastAsia="en-GB"/>
              </w:rPr>
              <w:t>• Strong writing and storytelling skills </w:t>
            </w:r>
          </w:p>
          <w:p w:rsidR="00972E13" w:rsidP="00972E13" w:rsidRDefault="00972E13" w14:paraId="75416201" w14:textId="3011EF3F">
            <w:pPr>
              <w:spacing w:line="240" w:lineRule="auto"/>
              <w:textAlignment w:val="baseline"/>
              <w:rPr>
                <w:rFonts w:ascii="Calibri" w:hAnsi="Calibri" w:cs="Calibri"/>
                <w:sz w:val="22"/>
                <w:szCs w:val="22"/>
                <w:lang w:eastAsia="en-GB"/>
              </w:rPr>
            </w:pPr>
            <w:r w:rsidRPr="00972E13">
              <w:rPr>
                <w:rFonts w:ascii="Calibri" w:hAnsi="Calibri" w:cs="Calibri"/>
                <w:sz w:val="22"/>
                <w:szCs w:val="22"/>
                <w:lang w:eastAsia="en-GB"/>
              </w:rPr>
              <w:t>• Excellent teamwork skills </w:t>
            </w:r>
          </w:p>
          <w:p w:rsidRPr="00972E13" w:rsidR="00972E13" w:rsidP="00972E13" w:rsidRDefault="00972E13" w14:paraId="3B141CD4" w14:textId="77777777">
            <w:pPr>
              <w:spacing w:line="240" w:lineRule="auto"/>
              <w:textAlignment w:val="baseline"/>
              <w:rPr>
                <w:rFonts w:ascii="Segoe UI" w:hAnsi="Segoe UI" w:cs="Segoe UI"/>
                <w:sz w:val="18"/>
                <w:szCs w:val="18"/>
                <w:lang w:eastAsia="en-GB"/>
              </w:rPr>
            </w:pPr>
          </w:p>
          <w:p w:rsidRPr="00972E13" w:rsidR="00972E13" w:rsidP="00972E13" w:rsidRDefault="00972E13" w14:paraId="6859AFB4" w14:textId="77777777">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Desirable Criteria: </w:t>
            </w:r>
          </w:p>
          <w:p w:rsidRPr="00972E13" w:rsidR="00972E13" w:rsidP="00972E13" w:rsidRDefault="00972E13" w14:paraId="53B68998" w14:textId="77777777">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 Experience with Adobe Creative suite, including Premiere Pro and After Effects </w:t>
            </w:r>
          </w:p>
          <w:p w:rsidRPr="00972E13" w:rsidR="00972E13" w:rsidP="00972E13" w:rsidRDefault="00972E13" w14:paraId="1CC97A11" w14:textId="77777777">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 Experience in analysing in-platform analytics to evaluate performance </w:t>
            </w:r>
          </w:p>
          <w:p w:rsidR="00972E13" w:rsidP="00972E13" w:rsidRDefault="00972E13" w14:paraId="785C9C97" w14:textId="5E70EF52">
            <w:pPr>
              <w:spacing w:line="240" w:lineRule="auto"/>
              <w:textAlignment w:val="baseline"/>
              <w:rPr>
                <w:rFonts w:ascii="Calibri" w:hAnsi="Calibri" w:cs="Calibri"/>
                <w:sz w:val="22"/>
                <w:szCs w:val="22"/>
                <w:lang w:eastAsia="en-GB"/>
              </w:rPr>
            </w:pPr>
            <w:r w:rsidRPr="00972E13">
              <w:rPr>
                <w:rFonts w:ascii="Calibri" w:hAnsi="Calibri" w:cs="Calibri"/>
                <w:sz w:val="22"/>
                <w:szCs w:val="22"/>
                <w:lang w:eastAsia="en-GB"/>
              </w:rPr>
              <w:t>• Interest in international relations </w:t>
            </w:r>
          </w:p>
          <w:p w:rsidRPr="00972E13" w:rsidR="00972E13" w:rsidP="00972E13" w:rsidRDefault="00972E13" w14:paraId="2D9A0D8F" w14:textId="77777777">
            <w:pPr>
              <w:spacing w:line="240" w:lineRule="auto"/>
              <w:textAlignment w:val="baseline"/>
              <w:rPr>
                <w:rFonts w:ascii="Segoe UI" w:hAnsi="Segoe UI" w:cs="Segoe UI"/>
                <w:sz w:val="18"/>
                <w:szCs w:val="18"/>
                <w:lang w:eastAsia="en-GB"/>
              </w:rPr>
            </w:pPr>
          </w:p>
          <w:p w:rsidRPr="00972E13" w:rsidR="00972E13" w:rsidP="00972E13" w:rsidRDefault="00972E13" w14:paraId="13F03276" w14:textId="77777777">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Personal Attributes &amp; Skills: </w:t>
            </w:r>
          </w:p>
          <w:p w:rsidRPr="00972E13" w:rsidR="00972E13" w:rsidP="00972E13" w:rsidRDefault="00972E13" w14:paraId="00CC9809" w14:textId="77777777">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 You will be collaborative, confident, thoughtful and authoritative </w:t>
            </w:r>
          </w:p>
          <w:p w:rsidRPr="00972E13" w:rsidR="00972E13" w:rsidP="00972E13" w:rsidRDefault="00972E13" w14:paraId="43F14977" w14:textId="77777777">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 Maintain sound judgement even under pressure </w:t>
            </w:r>
          </w:p>
          <w:p w:rsidRPr="00972E13" w:rsidR="00972E13" w:rsidP="00972E13" w:rsidRDefault="00972E13" w14:paraId="1A9C3CEA" w14:textId="77777777">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 Ability to spot trends and adapt plans quickly </w:t>
            </w:r>
          </w:p>
          <w:p w:rsidRPr="00972E13" w:rsidR="00972E13" w:rsidP="00972E13" w:rsidRDefault="00972E13" w14:paraId="76D9A469" w14:textId="77777777">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 Willingness to bring ideas to the table </w:t>
            </w:r>
          </w:p>
          <w:p w:rsidRPr="00972E13" w:rsidR="00972E13" w:rsidP="00972E13" w:rsidRDefault="00972E13" w14:paraId="16855452" w14:textId="77777777">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 Value and use insight to evaluate performance and improve output </w:t>
            </w:r>
          </w:p>
          <w:p w:rsidRPr="00972E13" w:rsidR="00C341BF" w:rsidP="00972E13" w:rsidRDefault="00972E13" w14:paraId="76F2294C" w14:textId="46C7B2CB">
            <w:pPr>
              <w:spacing w:line="240" w:lineRule="auto"/>
              <w:textAlignment w:val="baseline"/>
              <w:rPr>
                <w:rFonts w:ascii="Segoe UI" w:hAnsi="Segoe UI" w:cs="Segoe UI"/>
                <w:sz w:val="18"/>
                <w:szCs w:val="18"/>
                <w:lang w:eastAsia="en-GB"/>
              </w:rPr>
            </w:pPr>
            <w:r w:rsidRPr="00972E13">
              <w:rPr>
                <w:rFonts w:ascii="Calibri" w:hAnsi="Calibri" w:cs="Calibri"/>
                <w:sz w:val="22"/>
                <w:szCs w:val="22"/>
                <w:lang w:eastAsia="en-GB"/>
              </w:rPr>
              <w:t>• You’ll be curious, creative and keen to explore new tools, techniques and formats </w:t>
            </w:r>
          </w:p>
        </w:tc>
      </w:tr>
    </w:tbl>
    <w:p w:rsidRPr="00D34907" w:rsidR="00A76BBA" w:rsidP="00D34907" w:rsidRDefault="00A76BBA" w14:paraId="1F076DDF" w14:textId="77777777">
      <w:pPr>
        <w:rPr>
          <w:lang w:val="en-US"/>
        </w:rPr>
      </w:pPr>
    </w:p>
    <w:tbl>
      <w:tblPr>
        <w:tblpPr w:leftFromText="180" w:rightFromText="180" w:vertAnchor="text" w:horzAnchor="margin" w:tblpXSpec="center" w:tblpY="180"/>
        <w:tblW w:w="9759" w:type="dxa"/>
        <w:tblLayout w:type="fixed"/>
        <w:tblCellMar>
          <w:left w:w="120" w:type="dxa"/>
          <w:right w:w="120" w:type="dxa"/>
        </w:tblCellMar>
        <w:tblLook w:val="04A0" w:firstRow="1" w:lastRow="0" w:firstColumn="1" w:lastColumn="0" w:noHBand="0" w:noVBand="1"/>
      </w:tblPr>
      <w:tblGrid>
        <w:gridCol w:w="3948"/>
        <w:gridCol w:w="5811"/>
      </w:tblGrid>
      <w:tr w:rsidRPr="00D34907" w:rsidR="00D34907" w:rsidTr="00972E13" w14:paraId="2F910B26" w14:textId="77777777">
        <w:tc>
          <w:tcPr>
            <w:tcW w:w="9759" w:type="dxa"/>
            <w:gridSpan w:val="2"/>
            <w:tcBorders>
              <w:top w:val="single" w:color="auto" w:sz="12" w:space="0"/>
              <w:left w:val="single" w:color="auto" w:sz="6" w:space="0"/>
              <w:bottom w:val="single" w:color="auto" w:sz="12" w:space="0"/>
              <w:right w:val="single" w:color="auto" w:sz="6" w:space="0"/>
            </w:tcBorders>
            <w:shd w:val="clear" w:color="auto" w:fill="403152" w:themeFill="accent4" w:themeFillShade="80"/>
          </w:tcPr>
          <w:p w:rsidRPr="00D34907" w:rsidR="00D34907" w:rsidP="00D34907" w:rsidRDefault="00D34907" w14:paraId="42E39327" w14:textId="77777777">
            <w:pPr>
              <w:rPr>
                <w:b/>
                <w:lang w:val="en-US"/>
              </w:rPr>
            </w:pPr>
            <w:r w:rsidRPr="00D34907">
              <w:rPr>
                <w:b/>
                <w:lang w:val="en-US"/>
              </w:rPr>
              <w:t xml:space="preserve">MANAGEMENT RESPONSIBILITIY </w:t>
            </w:r>
          </w:p>
        </w:tc>
      </w:tr>
      <w:tr w:rsidRPr="00D34907" w:rsidR="00D34907" w:rsidTr="00972E13" w14:paraId="720C5320" w14:textId="77777777">
        <w:tc>
          <w:tcPr>
            <w:tcW w:w="9759" w:type="dxa"/>
            <w:gridSpan w:val="2"/>
            <w:tcBorders>
              <w:top w:val="single" w:color="auto" w:sz="12" w:space="0"/>
              <w:left w:val="single" w:color="auto" w:sz="6" w:space="0"/>
              <w:bottom w:val="single" w:color="auto" w:sz="12" w:space="0"/>
              <w:right w:val="single" w:color="auto" w:sz="6" w:space="0"/>
            </w:tcBorders>
            <w:shd w:val="clear" w:color="auto" w:fill="auto"/>
          </w:tcPr>
          <w:p w:rsidRPr="00D34907" w:rsidR="00723E83" w:rsidP="00B362BE" w:rsidRDefault="00162B82" w14:paraId="4FD323AC" w14:textId="44E28904">
            <w:pPr>
              <w:rPr>
                <w:lang w:val="en-US"/>
              </w:rPr>
            </w:pPr>
            <w:r>
              <w:rPr>
                <w:lang w:val="en-US"/>
              </w:rPr>
              <w:t>No direct</w:t>
            </w:r>
            <w:r w:rsidRPr="00D34907" w:rsidR="00D34907">
              <w:rPr>
                <w:lang w:val="en-US"/>
              </w:rPr>
              <w:t xml:space="preserve"> line management responsibility</w:t>
            </w:r>
          </w:p>
        </w:tc>
      </w:tr>
      <w:tr w:rsidRPr="00D34907" w:rsidR="00D34907" w:rsidTr="00972E13" w14:paraId="24833A51" w14:textId="77777777">
        <w:tc>
          <w:tcPr>
            <w:tcW w:w="9759" w:type="dxa"/>
            <w:gridSpan w:val="2"/>
            <w:tcBorders>
              <w:top w:val="single" w:color="auto" w:sz="12" w:space="0"/>
              <w:left w:val="single" w:color="auto" w:sz="6" w:space="0"/>
              <w:bottom w:val="single" w:color="auto" w:sz="12" w:space="0"/>
              <w:right w:val="single" w:color="auto" w:sz="6" w:space="0"/>
            </w:tcBorders>
            <w:shd w:val="clear" w:color="auto" w:fill="403152" w:themeFill="accent4" w:themeFillShade="80"/>
          </w:tcPr>
          <w:p w:rsidRPr="00D34907" w:rsidR="00D34907" w:rsidP="00D34907" w:rsidRDefault="00D34907" w14:paraId="5DDDE411" w14:textId="77777777">
            <w:pPr>
              <w:rPr>
                <w:b/>
                <w:lang w:val="en-US"/>
              </w:rPr>
            </w:pPr>
            <w:r w:rsidRPr="00D34907">
              <w:rPr>
                <w:b/>
                <w:lang w:val="en-US"/>
              </w:rPr>
              <w:t>ADDITIONAL INFORMATION REGARDING THE POST</w:t>
            </w:r>
          </w:p>
        </w:tc>
      </w:tr>
      <w:tr w:rsidRPr="00D34907" w:rsidR="00D34907" w:rsidTr="00972E13" w14:paraId="208DBE7E" w14:textId="77777777">
        <w:trPr>
          <w:trHeight w:val="76"/>
        </w:trPr>
        <w:tc>
          <w:tcPr>
            <w:tcW w:w="3948" w:type="dxa"/>
            <w:tcBorders>
              <w:top w:val="single" w:color="auto" w:sz="12" w:space="0"/>
              <w:left w:val="single" w:color="auto" w:sz="6" w:space="0"/>
              <w:bottom w:val="single" w:color="auto" w:sz="12" w:space="0"/>
              <w:right w:val="single" w:color="auto" w:sz="6" w:space="0"/>
            </w:tcBorders>
            <w:shd w:val="clear" w:color="auto" w:fill="auto"/>
          </w:tcPr>
          <w:p w:rsidRPr="00D34907" w:rsidR="00D34907" w:rsidP="00D34907" w:rsidRDefault="00D34907" w14:paraId="5960FC9B" w14:textId="77777777">
            <w:pPr>
              <w:rPr>
                <w:b/>
                <w:lang w:val="en-US"/>
              </w:rPr>
            </w:pPr>
            <w:r w:rsidRPr="00D34907">
              <w:rPr>
                <w:b/>
                <w:lang w:val="en-US"/>
              </w:rPr>
              <w:t>LOCATION</w:t>
            </w:r>
          </w:p>
        </w:tc>
        <w:tc>
          <w:tcPr>
            <w:tcW w:w="5811" w:type="dxa"/>
            <w:tcBorders>
              <w:top w:val="single" w:color="auto" w:sz="12" w:space="0"/>
              <w:left w:val="single" w:color="auto" w:sz="6" w:space="0"/>
              <w:bottom w:val="single" w:color="auto" w:sz="12" w:space="0"/>
              <w:right w:val="single" w:color="auto" w:sz="6" w:space="0"/>
            </w:tcBorders>
            <w:shd w:val="clear" w:color="auto" w:fill="auto"/>
          </w:tcPr>
          <w:p w:rsidR="00D34907" w:rsidP="00D34907" w:rsidRDefault="00D34907" w14:paraId="793D5624" w14:textId="531BE111">
            <w:pPr>
              <w:rPr>
                <w:lang w:val="en-US"/>
              </w:rPr>
            </w:pPr>
            <w:r w:rsidRPr="00D34907">
              <w:rPr>
                <w:lang w:val="en-US"/>
              </w:rPr>
              <w:t xml:space="preserve">The post is </w:t>
            </w:r>
            <w:r w:rsidR="008F5C28">
              <w:rPr>
                <w:lang w:val="en-US"/>
              </w:rPr>
              <w:t xml:space="preserve">normally based </w:t>
            </w:r>
            <w:r w:rsidRPr="00D34907">
              <w:rPr>
                <w:lang w:val="en-US"/>
              </w:rPr>
              <w:t>in the CPA UK offices on the Parliamentary Estate. Mobile and flexible working arrangements are sometimes required.</w:t>
            </w:r>
            <w:r w:rsidR="008F5C28">
              <w:rPr>
                <w:bCs/>
              </w:rPr>
              <w:t xml:space="preserve"> </w:t>
            </w:r>
          </w:p>
          <w:p w:rsidRPr="00C64566" w:rsidR="002A0C1B" w:rsidP="00C64566" w:rsidRDefault="002A0C1B" w14:paraId="78C7B593" w14:textId="2FFCB568">
            <w:pPr>
              <w:tabs>
                <w:tab w:val="left" w:pos="-720"/>
              </w:tabs>
              <w:suppressAutoHyphens/>
              <w:jc w:val="both"/>
              <w:rPr>
                <w:szCs w:val="20"/>
              </w:rPr>
            </w:pPr>
            <w:r w:rsidRPr="00AE1B46">
              <w:rPr>
                <w:szCs w:val="20"/>
              </w:rPr>
              <w:t xml:space="preserve">Please note that currently due to Covid-19, all </w:t>
            </w:r>
            <w:r w:rsidR="008F5C28">
              <w:rPr>
                <w:szCs w:val="20"/>
              </w:rPr>
              <w:t xml:space="preserve">CPA UK </w:t>
            </w:r>
            <w:r w:rsidRPr="00AE1B46">
              <w:rPr>
                <w:szCs w:val="20"/>
              </w:rPr>
              <w:t xml:space="preserve">staff are working </w:t>
            </w:r>
            <w:r w:rsidR="008F5C28">
              <w:rPr>
                <w:szCs w:val="20"/>
              </w:rPr>
              <w:t>from</w:t>
            </w:r>
            <w:r w:rsidRPr="00AE1B46" w:rsidR="008F5C28">
              <w:rPr>
                <w:szCs w:val="20"/>
              </w:rPr>
              <w:t xml:space="preserve"> </w:t>
            </w:r>
            <w:r w:rsidRPr="00AE1B46">
              <w:rPr>
                <w:szCs w:val="20"/>
              </w:rPr>
              <w:t xml:space="preserve">home. This is regularly reviewed </w:t>
            </w:r>
            <w:r w:rsidRPr="00D802EB">
              <w:rPr>
                <w:szCs w:val="20"/>
              </w:rPr>
              <w:t xml:space="preserve">and staff are </w:t>
            </w:r>
            <w:r w:rsidRPr="00D802EB" w:rsidR="009E06C9">
              <w:rPr>
                <w:szCs w:val="20"/>
              </w:rPr>
              <w:t xml:space="preserve">currently being consulted on hybrid working </w:t>
            </w:r>
            <w:r w:rsidRPr="00D802EB" w:rsidR="00635C05">
              <w:rPr>
                <w:szCs w:val="20"/>
              </w:rPr>
              <w:t>arrangements (</w:t>
            </w:r>
            <w:r w:rsidRPr="00D802EB" w:rsidR="00E70D08">
              <w:rPr>
                <w:szCs w:val="20"/>
              </w:rPr>
              <w:t xml:space="preserve">ie working </w:t>
            </w:r>
            <w:r w:rsidRPr="00D802EB" w:rsidR="00AC6961">
              <w:rPr>
                <w:szCs w:val="20"/>
              </w:rPr>
              <w:t xml:space="preserve"> at home </w:t>
            </w:r>
            <w:r w:rsidRPr="00D802EB" w:rsidR="00E70D08">
              <w:rPr>
                <w:szCs w:val="20"/>
              </w:rPr>
              <w:t xml:space="preserve">some days and some </w:t>
            </w:r>
            <w:r w:rsidRPr="00D802EB" w:rsidR="00AC6961">
              <w:rPr>
                <w:szCs w:val="20"/>
              </w:rPr>
              <w:t xml:space="preserve">day (s) </w:t>
            </w:r>
            <w:r w:rsidRPr="00D802EB" w:rsidR="00E70D08">
              <w:rPr>
                <w:szCs w:val="20"/>
              </w:rPr>
              <w:t>on the Parliamentary Estate) to commence in September 2021.</w:t>
            </w:r>
          </w:p>
        </w:tc>
      </w:tr>
      <w:tr w:rsidRPr="00D34907" w:rsidR="00D34907" w:rsidTr="00972E13" w14:paraId="67D7DAEF" w14:textId="77777777">
        <w:trPr>
          <w:trHeight w:val="75"/>
        </w:trPr>
        <w:tc>
          <w:tcPr>
            <w:tcW w:w="3948" w:type="dxa"/>
            <w:tcBorders>
              <w:top w:val="single" w:color="auto" w:sz="12" w:space="0"/>
              <w:left w:val="single" w:color="auto" w:sz="6" w:space="0"/>
              <w:bottom w:val="single" w:color="auto" w:sz="4" w:space="0"/>
              <w:right w:val="single" w:color="auto" w:sz="6" w:space="0"/>
            </w:tcBorders>
            <w:shd w:val="clear" w:color="auto" w:fill="auto"/>
          </w:tcPr>
          <w:p w:rsidRPr="00D34907" w:rsidR="00D34907" w:rsidP="00D34907" w:rsidRDefault="00D34907" w14:paraId="78D1A570" w14:textId="77777777">
            <w:pPr>
              <w:rPr>
                <w:b/>
                <w:lang w:val="en-US"/>
              </w:rPr>
            </w:pPr>
            <w:r w:rsidRPr="00D34907">
              <w:rPr>
                <w:b/>
                <w:lang w:val="en-US"/>
              </w:rPr>
              <w:t>HOURS</w:t>
            </w:r>
          </w:p>
        </w:tc>
        <w:tc>
          <w:tcPr>
            <w:tcW w:w="5811" w:type="dxa"/>
            <w:tcBorders>
              <w:top w:val="single" w:color="auto" w:sz="12" w:space="0"/>
              <w:left w:val="single" w:color="auto" w:sz="6" w:space="0"/>
              <w:bottom w:val="single" w:color="auto" w:sz="4" w:space="0"/>
              <w:right w:val="single" w:color="auto" w:sz="6" w:space="0"/>
            </w:tcBorders>
            <w:shd w:val="clear" w:color="auto" w:fill="auto"/>
          </w:tcPr>
          <w:p w:rsidRPr="00D34907" w:rsidR="00D34907" w:rsidP="00D34907" w:rsidRDefault="00D34907" w14:paraId="1DC4A656" w14:textId="77777777">
            <w:pPr>
              <w:rPr>
                <w:bCs/>
              </w:rPr>
            </w:pPr>
            <w:r w:rsidRPr="00D34907">
              <w:rPr>
                <w:bCs/>
              </w:rPr>
              <w:t>The standard working week is 35 hours with one hour per day unpaid for lunch.</w:t>
            </w:r>
          </w:p>
          <w:p w:rsidRPr="00D34907" w:rsidR="00D34907" w:rsidP="00D34907" w:rsidRDefault="00D34907" w14:paraId="1C2DF368" w14:textId="5946AD27">
            <w:pPr>
              <w:rPr>
                <w:bCs/>
              </w:rPr>
            </w:pPr>
            <w:r w:rsidRPr="00D34907">
              <w:rPr>
                <w:bCs/>
              </w:rPr>
              <w:t>Some evening, weekend and occasional public holiday working will be required in support of CPA UK programmes.</w:t>
            </w:r>
            <w:r w:rsidR="008F5C28">
              <w:rPr>
                <w:bCs/>
              </w:rPr>
              <w:t xml:space="preserve"> </w:t>
            </w:r>
          </w:p>
          <w:p w:rsidRPr="00D34907" w:rsidR="00D34907" w:rsidP="00D34907" w:rsidRDefault="00D34907" w14:paraId="29DF9F2B" w14:textId="77777777">
            <w:pPr>
              <w:rPr>
                <w:b/>
              </w:rPr>
            </w:pPr>
          </w:p>
          <w:p w:rsidRPr="00D34907" w:rsidR="00D34907" w:rsidP="00D34907" w:rsidRDefault="00D34907" w14:paraId="02EA0BEB" w14:textId="77777777">
            <w:pPr>
              <w:rPr>
                <w:b/>
              </w:rPr>
            </w:pPr>
            <w:r w:rsidRPr="00D34907">
              <w:rPr>
                <w:b/>
              </w:rPr>
              <w:t xml:space="preserve">Annual leave </w:t>
            </w:r>
            <w:r w:rsidRPr="00D34907">
              <w:t>– 35 days per financial year of which 5 days are to be taken over Christmas and 2 days at Easter.</w:t>
            </w:r>
          </w:p>
        </w:tc>
      </w:tr>
      <w:tr w:rsidRPr="00D34907" w:rsidR="00D34907" w:rsidTr="00972E13" w14:paraId="5DBA19DC" w14:textId="77777777">
        <w:trPr>
          <w:trHeight w:val="75"/>
        </w:trPr>
        <w:tc>
          <w:tcPr>
            <w:tcW w:w="3948" w:type="dxa"/>
            <w:tcBorders>
              <w:top w:val="single" w:color="auto" w:sz="4" w:space="0"/>
              <w:left w:val="single" w:color="auto" w:sz="4" w:space="0"/>
              <w:bottom w:val="single" w:color="auto" w:sz="4" w:space="0"/>
              <w:right w:val="single" w:color="auto" w:sz="6" w:space="0"/>
            </w:tcBorders>
            <w:shd w:val="clear" w:color="auto" w:fill="auto"/>
          </w:tcPr>
          <w:p w:rsidRPr="00D34907" w:rsidR="00D34907" w:rsidP="00D34907" w:rsidRDefault="00D34907" w14:paraId="5EF6F53E" w14:textId="77777777">
            <w:pPr>
              <w:rPr>
                <w:lang w:val="en-US"/>
              </w:rPr>
            </w:pPr>
            <w:r w:rsidRPr="00D34907">
              <w:rPr>
                <w:b/>
                <w:lang w:val="en-US"/>
              </w:rPr>
              <w:t>FOR FURTHER INFORMATION</w:t>
            </w:r>
          </w:p>
        </w:tc>
        <w:tc>
          <w:tcPr>
            <w:tcW w:w="5811" w:type="dxa"/>
            <w:tcBorders>
              <w:top w:val="single" w:color="auto" w:sz="4" w:space="0"/>
              <w:left w:val="single" w:color="auto" w:sz="6" w:space="0"/>
              <w:bottom w:val="single" w:color="auto" w:sz="4" w:space="0"/>
              <w:right w:val="single" w:color="auto" w:sz="4" w:space="0"/>
            </w:tcBorders>
            <w:shd w:val="clear" w:color="auto" w:fill="auto"/>
          </w:tcPr>
          <w:p w:rsidRPr="00D34907" w:rsidR="00D34907" w:rsidP="00D34907" w:rsidRDefault="00D34907" w14:paraId="432B2404" w14:textId="77777777">
            <w:pPr>
              <w:rPr>
                <w:lang w:val="en-US"/>
              </w:rPr>
            </w:pPr>
            <w:r w:rsidRPr="00D34907">
              <w:rPr>
                <w:lang w:val="en-US"/>
              </w:rPr>
              <w:t xml:space="preserve">Visit </w:t>
            </w:r>
            <w:hyperlink w:history="1" r:id="rId14">
              <w:r w:rsidRPr="00D34907">
                <w:rPr>
                  <w:rStyle w:val="Hyperlink"/>
                  <w:lang w:val="en-US"/>
                </w:rPr>
                <w:t>www.uk-cpa.org</w:t>
              </w:r>
            </w:hyperlink>
            <w:r w:rsidRPr="00D34907">
              <w:rPr>
                <w:lang w:val="en-US"/>
              </w:rPr>
              <w:t xml:space="preserve"> </w:t>
            </w:r>
          </w:p>
          <w:p w:rsidRPr="00D34907" w:rsidR="00D34907" w:rsidP="00D34907" w:rsidRDefault="00D34907" w14:paraId="691174C8" w14:textId="77777777">
            <w:pPr>
              <w:rPr>
                <w:lang w:val="en-US"/>
              </w:rPr>
            </w:pPr>
          </w:p>
        </w:tc>
      </w:tr>
    </w:tbl>
    <w:p w:rsidRPr="00D34907" w:rsidR="00D34907" w:rsidP="00D34907" w:rsidRDefault="00D34907" w14:paraId="0F5699A7" w14:textId="225B6448">
      <w:pPr>
        <w:rPr>
          <w:lang w:val="en-US"/>
        </w:rPr>
      </w:pPr>
    </w:p>
    <w:p w:rsidRPr="00D34907" w:rsidR="00D34907" w:rsidP="00D34907" w:rsidRDefault="00D34907" w14:paraId="2C46596C" w14:textId="77777777">
      <w:pPr>
        <w:rPr>
          <w:lang w:val="en-US"/>
        </w:rPr>
      </w:pPr>
    </w:p>
    <w:tbl>
      <w:tblPr>
        <w:tblpPr w:leftFromText="180" w:rightFromText="180" w:vertAnchor="text" w:horzAnchor="margin" w:tblpXSpec="center" w:tblpY="180"/>
        <w:tblW w:w="9759" w:type="dxa"/>
        <w:tblLayout w:type="fixed"/>
        <w:tblCellMar>
          <w:left w:w="120" w:type="dxa"/>
          <w:right w:w="120" w:type="dxa"/>
        </w:tblCellMar>
        <w:tblLook w:val="04A0" w:firstRow="1" w:lastRow="0" w:firstColumn="1" w:lastColumn="0" w:noHBand="0" w:noVBand="1"/>
      </w:tblPr>
      <w:tblGrid>
        <w:gridCol w:w="9759"/>
      </w:tblGrid>
      <w:tr w:rsidRPr="00D34907" w:rsidR="00D34907" w:rsidTr="3E55DDCA" w14:paraId="613850CF" w14:textId="77777777">
        <w:tc>
          <w:tcPr>
            <w:tcW w:w="9759" w:type="dxa"/>
            <w:tcBorders>
              <w:top w:val="single" w:color="auto" w:sz="4" w:space="0"/>
              <w:left w:val="single" w:color="auto" w:sz="6" w:space="0"/>
              <w:bottom w:val="single" w:color="auto" w:sz="12" w:space="0"/>
              <w:right w:val="single" w:color="auto" w:sz="6" w:space="0"/>
            </w:tcBorders>
            <w:shd w:val="clear" w:color="auto" w:fill="403152" w:themeFill="accent4" w:themeFillShade="80"/>
          </w:tcPr>
          <w:p w:rsidRPr="00D34907" w:rsidR="00D34907" w:rsidP="00D34907" w:rsidRDefault="00D34907" w14:paraId="6F9278FC" w14:textId="77777777">
            <w:pPr>
              <w:rPr>
                <w:b/>
                <w:lang w:val="en-US"/>
              </w:rPr>
            </w:pPr>
            <w:r w:rsidRPr="00D34907">
              <w:rPr>
                <w:b/>
                <w:lang w:val="en-US"/>
              </w:rPr>
              <w:t>QUALIFICATIONS</w:t>
            </w:r>
          </w:p>
        </w:tc>
      </w:tr>
      <w:tr w:rsidRPr="00D34907" w:rsidR="00D34907" w:rsidTr="3E55DDCA" w14:paraId="50A1188D" w14:textId="77777777">
        <w:tc>
          <w:tcPr>
            <w:tcW w:w="9759" w:type="dxa"/>
            <w:tcBorders>
              <w:top w:val="single" w:color="auto" w:sz="12" w:space="0"/>
              <w:left w:val="single" w:color="auto" w:sz="6" w:space="0"/>
              <w:bottom w:val="single" w:color="auto" w:sz="12" w:space="0"/>
              <w:right w:val="single" w:color="auto" w:sz="6" w:space="0"/>
            </w:tcBorders>
          </w:tcPr>
          <w:p w:rsidRPr="00D34907" w:rsidR="00D34907" w:rsidP="00D34907" w:rsidRDefault="00D34907" w14:paraId="4880F961" w14:textId="77777777">
            <w:pPr>
              <w:rPr>
                <w:b/>
                <w:lang w:val="en-US"/>
              </w:rPr>
            </w:pPr>
            <w:r w:rsidRPr="00D34907">
              <w:rPr>
                <w:b/>
                <w:lang w:val="en-US"/>
              </w:rPr>
              <w:t>Essential</w:t>
            </w:r>
          </w:p>
          <w:p w:rsidR="00D34907" w:rsidP="00D34907" w:rsidRDefault="3CDCA2C9" w14:paraId="1AB894F0" w14:textId="61117CF3">
            <w:r>
              <w:t xml:space="preserve">A university degree </w:t>
            </w:r>
            <w:r w:rsidR="4343392D">
              <w:t>/</w:t>
            </w:r>
            <w:r>
              <w:t xml:space="preserve"> relevant </w:t>
            </w:r>
            <w:r w:rsidR="28346B78">
              <w:t xml:space="preserve">educational qualification </w:t>
            </w:r>
            <w:r w:rsidRPr="3E55DDCA">
              <w:rPr>
                <w:b/>
                <w:bCs/>
                <w:u w:val="single"/>
              </w:rPr>
              <w:t>or</w:t>
            </w:r>
            <w:r>
              <w:t xml:space="preserve"> </w:t>
            </w:r>
            <w:r w:rsidR="4FFAFC7D">
              <w:t>relevant</w:t>
            </w:r>
            <w:r w:rsidR="7D388E7B">
              <w:t xml:space="preserve"> </w:t>
            </w:r>
            <w:r>
              <w:t>experience of working in a similar role</w:t>
            </w:r>
            <w:r w:rsidR="7D388E7B">
              <w:t>/subject area</w:t>
            </w:r>
          </w:p>
          <w:p w:rsidRPr="00D34907" w:rsidR="004104A1" w:rsidP="3E55DDCA" w:rsidRDefault="004104A1" w14:paraId="757B8EDE" w14:textId="28D42392"/>
          <w:p w:rsidRPr="00D34907" w:rsidR="00D34907" w:rsidP="00D34907" w:rsidRDefault="00D34907" w14:paraId="36366A18" w14:textId="77777777">
            <w:r w:rsidRPr="00D34907">
              <w:rPr>
                <w:b/>
              </w:rPr>
              <w:t>Desirable</w:t>
            </w:r>
          </w:p>
          <w:p w:rsidRPr="00D34907" w:rsidR="00D34907" w:rsidP="00D34907" w:rsidRDefault="00D34907" w14:paraId="6090E951" w14:textId="03BEFB6B">
            <w:pPr>
              <w:rPr>
                <w:lang w:val="en-US"/>
              </w:rPr>
            </w:pPr>
            <w:r w:rsidRPr="00D34907">
              <w:t xml:space="preserve">An understanding of how Parliament works, including </w:t>
            </w:r>
            <w:r w:rsidR="00333D36">
              <w:t xml:space="preserve">the legislative process and </w:t>
            </w:r>
            <w:r w:rsidR="00ED0100">
              <w:t xml:space="preserve">parliamentary </w:t>
            </w:r>
            <w:r w:rsidRPr="00D34907">
              <w:t>oversight</w:t>
            </w:r>
            <w:r w:rsidR="00333D36">
              <w:t xml:space="preserve">, including parliamentary committees. </w:t>
            </w:r>
          </w:p>
          <w:p w:rsidRPr="00D34907" w:rsidR="00D34907" w:rsidP="00D34907" w:rsidRDefault="00D34907" w14:paraId="3253B705" w14:textId="77777777">
            <w:pPr>
              <w:rPr>
                <w:lang w:val="en-US"/>
              </w:rPr>
            </w:pPr>
          </w:p>
        </w:tc>
      </w:tr>
    </w:tbl>
    <w:p w:rsidRPr="00E41FEE" w:rsidR="00D7044A" w:rsidP="00E41FEE" w:rsidRDefault="00D7044A" w14:paraId="511B3BE3" w14:textId="77777777"/>
    <w:sectPr w:rsidRPr="00E41FEE" w:rsidR="00D7044A" w:rsidSect="003A26A1">
      <w:headerReference w:type="even" r:id="rId15"/>
      <w:headerReference w:type="default" r:id="rId16"/>
      <w:footerReference w:type="even" r:id="rId17"/>
      <w:footerReference w:type="default" r:id="rId18"/>
      <w:headerReference w:type="first" r:id="rId19"/>
      <w:footerReference w:type="first" r:id="rId20"/>
      <w:pgSz w:w="11907" w:h="16840" w:orient="portrait" w:code="9"/>
      <w:pgMar w:top="1560" w:right="1134" w:bottom="1276" w:left="1134"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4252" w:rsidRDefault="00E34252" w14:paraId="5E3882CD" w14:textId="77777777">
      <w:r>
        <w:separator/>
      </w:r>
    </w:p>
  </w:endnote>
  <w:endnote w:type="continuationSeparator" w:id="0">
    <w:p w:rsidR="00E34252" w:rsidRDefault="00E34252" w14:paraId="2374F947" w14:textId="77777777">
      <w:r>
        <w:continuationSeparator/>
      </w:r>
    </w:p>
  </w:endnote>
  <w:endnote w:type="continuationNotice" w:id="1">
    <w:p w:rsidR="00E34252" w:rsidRDefault="00E34252" w14:paraId="65F40489"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sGoth BT">
    <w:altName w:val="Corbe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CBB" w:rsidRDefault="00EA4CBB" w14:paraId="091137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A26A1" w:rsidRDefault="003A26A1" w14:paraId="68221C08" w14:textId="77777777">
    <w:pPr>
      <w:pStyle w:val="Footer"/>
    </w:pPr>
    <w:r>
      <w:rPr>
        <w:noProof/>
        <w:lang w:val="en-GB" w:eastAsia="en-GB"/>
      </w:rPr>
      <w:drawing>
        <wp:anchor distT="0" distB="0" distL="114300" distR="114300" simplePos="0" relativeHeight="251658245" behindDoc="1" locked="0" layoutInCell="1" allowOverlap="1" wp14:anchorId="0212EBBE" wp14:editId="2AEA8282">
          <wp:simplePos x="0" y="0"/>
          <wp:positionH relativeFrom="column">
            <wp:posOffset>3048000</wp:posOffset>
          </wp:positionH>
          <wp:positionV relativeFrom="paragraph">
            <wp:posOffset>-267970</wp:posOffset>
          </wp:positionV>
          <wp:extent cx="3611880" cy="495300"/>
          <wp:effectExtent l="0" t="0" r="0" b="0"/>
          <wp:wrapTight wrapText="bothSides">
            <wp:wrapPolygon edited="0">
              <wp:start x="20734" y="0"/>
              <wp:lineTo x="0" y="0"/>
              <wp:lineTo x="0" y="15785"/>
              <wp:lineTo x="5241" y="20769"/>
              <wp:lineTo x="21418" y="20769"/>
              <wp:lineTo x="21532" y="14123"/>
              <wp:lineTo x="21532" y="4985"/>
              <wp:lineTo x="21418" y="0"/>
              <wp:lineTo x="20734"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A UK Footer_newer_5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1880" cy="4953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700EC" w:rsidRDefault="00327CEC" w14:paraId="295C8FF5" w14:textId="77777777">
    <w:pPr>
      <w:pStyle w:val="Footer"/>
    </w:pPr>
    <w:r>
      <w:rPr>
        <w:noProof/>
        <w:lang w:val="en-GB" w:eastAsia="en-GB"/>
      </w:rPr>
      <w:drawing>
        <wp:anchor distT="0" distB="0" distL="114300" distR="114300" simplePos="0" relativeHeight="251658242" behindDoc="1" locked="0" layoutInCell="1" allowOverlap="1" wp14:anchorId="2E3F2818" wp14:editId="47F1E9C6">
          <wp:simplePos x="0" y="0"/>
          <wp:positionH relativeFrom="column">
            <wp:posOffset>2880360</wp:posOffset>
          </wp:positionH>
          <wp:positionV relativeFrom="paragraph">
            <wp:posOffset>-264795</wp:posOffset>
          </wp:positionV>
          <wp:extent cx="3611880" cy="495300"/>
          <wp:effectExtent l="0" t="0" r="0" b="0"/>
          <wp:wrapTight wrapText="bothSides">
            <wp:wrapPolygon edited="0">
              <wp:start x="20734" y="0"/>
              <wp:lineTo x="0" y="0"/>
              <wp:lineTo x="0" y="15785"/>
              <wp:lineTo x="5241" y="20769"/>
              <wp:lineTo x="21418" y="20769"/>
              <wp:lineTo x="21532" y="14123"/>
              <wp:lineTo x="21532" y="4985"/>
              <wp:lineTo x="21418" y="0"/>
              <wp:lineTo x="2073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A UK Footer_newer_5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1880" cy="495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4252" w:rsidRDefault="00E34252" w14:paraId="119FBD23" w14:textId="77777777">
      <w:r>
        <w:separator/>
      </w:r>
    </w:p>
  </w:footnote>
  <w:footnote w:type="continuationSeparator" w:id="0">
    <w:p w:rsidR="00E34252" w:rsidRDefault="00E34252" w14:paraId="641A45B8" w14:textId="77777777">
      <w:r>
        <w:continuationSeparator/>
      </w:r>
    </w:p>
  </w:footnote>
  <w:footnote w:type="continuationNotice" w:id="1">
    <w:p w:rsidR="00E34252" w:rsidRDefault="00E34252" w14:paraId="73CDF8F5"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CBB" w:rsidRDefault="00EA4CBB" w14:paraId="7F3DDE5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A26A1" w:rsidP="003A26A1" w:rsidRDefault="003A26A1" w14:paraId="47751077" w14:textId="77777777">
    <w:pPr>
      <w:pStyle w:val="Header"/>
    </w:pPr>
    <w:r>
      <w:rPr>
        <w:noProof/>
        <w:lang w:val="en-GB" w:eastAsia="en-GB"/>
      </w:rPr>
      <w:drawing>
        <wp:anchor distT="0" distB="0" distL="114300" distR="114300" simplePos="0" relativeHeight="251658244" behindDoc="1" locked="0" layoutInCell="1" allowOverlap="1" wp14:anchorId="066AA311" wp14:editId="43FE7348">
          <wp:simplePos x="0" y="0"/>
          <wp:positionH relativeFrom="column">
            <wp:posOffset>4680585</wp:posOffset>
          </wp:positionH>
          <wp:positionV relativeFrom="paragraph">
            <wp:posOffset>371475</wp:posOffset>
          </wp:positionV>
          <wp:extent cx="1714500" cy="514350"/>
          <wp:effectExtent l="0" t="0" r="0" b="0"/>
          <wp:wrapTight wrapText="bothSides">
            <wp:wrapPolygon edited="0">
              <wp:start x="19680" y="0"/>
              <wp:lineTo x="0" y="800"/>
              <wp:lineTo x="0" y="20800"/>
              <wp:lineTo x="21120" y="20800"/>
              <wp:lineTo x="21360" y="13600"/>
              <wp:lineTo x="21360" y="4800"/>
              <wp:lineTo x="21120" y="0"/>
              <wp:lineTo x="19680" y="0"/>
            </wp:wrapPolygon>
          </wp:wrapTight>
          <wp:docPr id="15" name="Picture 15" descr="Z:\Shares\CPA Documents\Communications\1. Corporate\Branding\CPA UK Logo\Squashed_CPA_UK_logo_p525_c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s\CPA Documents\Communications\1. Corporate\Branding\CPA UK Logo\Squashed_CPA_UK_logo_p525_cs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3" behindDoc="1" locked="0" layoutInCell="1" allowOverlap="1" wp14:anchorId="13995C2A" wp14:editId="7D7163E9">
          <wp:simplePos x="0" y="0"/>
          <wp:positionH relativeFrom="column">
            <wp:posOffset>-310515</wp:posOffset>
          </wp:positionH>
          <wp:positionV relativeFrom="paragraph">
            <wp:posOffset>438150</wp:posOffset>
          </wp:positionV>
          <wp:extent cx="1724025" cy="436245"/>
          <wp:effectExtent l="0" t="0" r="0" b="0"/>
          <wp:wrapTight wrapText="bothSides">
            <wp:wrapPolygon edited="0">
              <wp:start x="477" y="0"/>
              <wp:lineTo x="0" y="943"/>
              <wp:lineTo x="0" y="20751"/>
              <wp:lineTo x="21481" y="20751"/>
              <wp:lineTo x="21481" y="943"/>
              <wp:lineTo x="4057" y="0"/>
              <wp:lineTo x="477"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 Logo New_Purp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4025" cy="436245"/>
                  </a:xfrm>
                  <a:prstGeom prst="rect">
                    <a:avLst/>
                  </a:prstGeom>
                </pic:spPr>
              </pic:pic>
            </a:graphicData>
          </a:graphic>
          <wp14:sizeRelH relativeFrom="page">
            <wp14:pctWidth>0</wp14:pctWidth>
          </wp14:sizeRelH>
          <wp14:sizeRelV relativeFrom="page">
            <wp14:pctHeight>0</wp14:pctHeight>
          </wp14:sizeRelV>
        </wp:anchor>
      </w:drawing>
    </w:r>
  </w:p>
  <w:p w:rsidR="003A26A1" w:rsidRDefault="003A26A1" w14:paraId="710576D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700EC" w:rsidRDefault="00E6647B" w14:paraId="5E179FAC" w14:textId="77777777">
    <w:pPr>
      <w:pStyle w:val="Header"/>
    </w:pPr>
    <w:r>
      <w:rPr>
        <w:noProof/>
        <w:lang w:val="en-GB" w:eastAsia="en-GB"/>
      </w:rPr>
      <w:drawing>
        <wp:anchor distT="0" distB="0" distL="114300" distR="114300" simplePos="0" relativeHeight="251658241" behindDoc="1" locked="0" layoutInCell="1" allowOverlap="1" wp14:anchorId="019D8EB3" wp14:editId="14780880">
          <wp:simplePos x="0" y="0"/>
          <wp:positionH relativeFrom="column">
            <wp:posOffset>4680585</wp:posOffset>
          </wp:positionH>
          <wp:positionV relativeFrom="paragraph">
            <wp:posOffset>371475</wp:posOffset>
          </wp:positionV>
          <wp:extent cx="1714500" cy="514350"/>
          <wp:effectExtent l="0" t="0" r="0" b="0"/>
          <wp:wrapTight wrapText="bothSides">
            <wp:wrapPolygon edited="0">
              <wp:start x="19680" y="0"/>
              <wp:lineTo x="0" y="800"/>
              <wp:lineTo x="0" y="20800"/>
              <wp:lineTo x="21120" y="20800"/>
              <wp:lineTo x="21360" y="13600"/>
              <wp:lineTo x="21360" y="4800"/>
              <wp:lineTo x="21120" y="0"/>
              <wp:lineTo x="19680" y="0"/>
            </wp:wrapPolygon>
          </wp:wrapTight>
          <wp:docPr id="18" name="Picture 18" descr="Z:\Shares\CPA Documents\Communications\1. Corporate\Branding\CPA UK Logo\Squashed_CPA_UK_logo_p525_c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s\CPA Documents\Communications\1. Corporate\Branding\CPA UK Logo\Squashed_CPA_UK_logo_p525_cs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0B0">
      <w:rPr>
        <w:noProof/>
        <w:lang w:val="en-GB" w:eastAsia="en-GB"/>
      </w:rPr>
      <w:drawing>
        <wp:anchor distT="0" distB="0" distL="114300" distR="114300" simplePos="0" relativeHeight="251658240" behindDoc="1" locked="0" layoutInCell="1" allowOverlap="1" wp14:anchorId="5BEAD511" wp14:editId="5AFCC5DA">
          <wp:simplePos x="0" y="0"/>
          <wp:positionH relativeFrom="column">
            <wp:posOffset>-310515</wp:posOffset>
          </wp:positionH>
          <wp:positionV relativeFrom="paragraph">
            <wp:posOffset>438150</wp:posOffset>
          </wp:positionV>
          <wp:extent cx="1724025" cy="436245"/>
          <wp:effectExtent l="0" t="0" r="0" b="0"/>
          <wp:wrapTight wrapText="bothSides">
            <wp:wrapPolygon edited="0">
              <wp:start x="477" y="0"/>
              <wp:lineTo x="0" y="943"/>
              <wp:lineTo x="0" y="20751"/>
              <wp:lineTo x="21481" y="20751"/>
              <wp:lineTo x="21481" y="943"/>
              <wp:lineTo x="4057" y="0"/>
              <wp:lineTo x="477"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 Logo New_Purp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4025" cy="436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DC9"/>
    <w:multiLevelType w:val="hybridMultilevel"/>
    <w:tmpl w:val="BC98CC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3F09CC"/>
    <w:multiLevelType w:val="hybridMultilevel"/>
    <w:tmpl w:val="051C79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63412C"/>
    <w:multiLevelType w:val="hybridMultilevel"/>
    <w:tmpl w:val="DA06AD84"/>
    <w:lvl w:ilvl="0" w:tplc="2DF2FC1A">
      <w:start w:val="1"/>
      <w:numFmt w:val="bullet"/>
      <w:lvlText w:val=""/>
      <w:lvlJc w:val="left"/>
      <w:pPr>
        <w:tabs>
          <w:tab w:val="num" w:pos="720"/>
        </w:tabs>
        <w:ind w:left="720" w:hanging="360"/>
      </w:pPr>
      <w:rPr>
        <w:rFonts w:hint="default" w:ascii="Symbol" w:hAnsi="Symbol"/>
        <w:sz w:val="20"/>
      </w:rPr>
    </w:lvl>
    <w:lvl w:ilvl="1" w:tplc="0CE648D4" w:tentative="1">
      <w:start w:val="1"/>
      <w:numFmt w:val="bullet"/>
      <w:lvlText w:val="o"/>
      <w:lvlJc w:val="left"/>
      <w:pPr>
        <w:tabs>
          <w:tab w:val="num" w:pos="1440"/>
        </w:tabs>
        <w:ind w:left="1440" w:hanging="360"/>
      </w:pPr>
      <w:rPr>
        <w:rFonts w:hint="default" w:ascii="Courier New" w:hAnsi="Courier New"/>
        <w:sz w:val="20"/>
      </w:rPr>
    </w:lvl>
    <w:lvl w:ilvl="2" w:tplc="6E4E0496" w:tentative="1">
      <w:start w:val="1"/>
      <w:numFmt w:val="bullet"/>
      <w:lvlText w:val=""/>
      <w:lvlJc w:val="left"/>
      <w:pPr>
        <w:tabs>
          <w:tab w:val="num" w:pos="2160"/>
        </w:tabs>
        <w:ind w:left="2160" w:hanging="360"/>
      </w:pPr>
      <w:rPr>
        <w:rFonts w:hint="default" w:ascii="Wingdings" w:hAnsi="Wingdings"/>
        <w:sz w:val="20"/>
      </w:rPr>
    </w:lvl>
    <w:lvl w:ilvl="3" w:tplc="3FE2391A" w:tentative="1">
      <w:start w:val="1"/>
      <w:numFmt w:val="bullet"/>
      <w:lvlText w:val=""/>
      <w:lvlJc w:val="left"/>
      <w:pPr>
        <w:tabs>
          <w:tab w:val="num" w:pos="2880"/>
        </w:tabs>
        <w:ind w:left="2880" w:hanging="360"/>
      </w:pPr>
      <w:rPr>
        <w:rFonts w:hint="default" w:ascii="Wingdings" w:hAnsi="Wingdings"/>
        <w:sz w:val="20"/>
      </w:rPr>
    </w:lvl>
    <w:lvl w:ilvl="4" w:tplc="FEDCDEAE" w:tentative="1">
      <w:start w:val="1"/>
      <w:numFmt w:val="bullet"/>
      <w:lvlText w:val=""/>
      <w:lvlJc w:val="left"/>
      <w:pPr>
        <w:tabs>
          <w:tab w:val="num" w:pos="3600"/>
        </w:tabs>
        <w:ind w:left="3600" w:hanging="360"/>
      </w:pPr>
      <w:rPr>
        <w:rFonts w:hint="default" w:ascii="Wingdings" w:hAnsi="Wingdings"/>
        <w:sz w:val="20"/>
      </w:rPr>
    </w:lvl>
    <w:lvl w:ilvl="5" w:tplc="503A1F0A" w:tentative="1">
      <w:start w:val="1"/>
      <w:numFmt w:val="bullet"/>
      <w:lvlText w:val=""/>
      <w:lvlJc w:val="left"/>
      <w:pPr>
        <w:tabs>
          <w:tab w:val="num" w:pos="4320"/>
        </w:tabs>
        <w:ind w:left="4320" w:hanging="360"/>
      </w:pPr>
      <w:rPr>
        <w:rFonts w:hint="default" w:ascii="Wingdings" w:hAnsi="Wingdings"/>
        <w:sz w:val="20"/>
      </w:rPr>
    </w:lvl>
    <w:lvl w:ilvl="6" w:tplc="0B7CEBAA" w:tentative="1">
      <w:start w:val="1"/>
      <w:numFmt w:val="bullet"/>
      <w:lvlText w:val=""/>
      <w:lvlJc w:val="left"/>
      <w:pPr>
        <w:tabs>
          <w:tab w:val="num" w:pos="5040"/>
        </w:tabs>
        <w:ind w:left="5040" w:hanging="360"/>
      </w:pPr>
      <w:rPr>
        <w:rFonts w:hint="default" w:ascii="Wingdings" w:hAnsi="Wingdings"/>
        <w:sz w:val="20"/>
      </w:rPr>
    </w:lvl>
    <w:lvl w:ilvl="7" w:tplc="62DE5DDE" w:tentative="1">
      <w:start w:val="1"/>
      <w:numFmt w:val="bullet"/>
      <w:lvlText w:val=""/>
      <w:lvlJc w:val="left"/>
      <w:pPr>
        <w:tabs>
          <w:tab w:val="num" w:pos="5760"/>
        </w:tabs>
        <w:ind w:left="5760" w:hanging="360"/>
      </w:pPr>
      <w:rPr>
        <w:rFonts w:hint="default" w:ascii="Wingdings" w:hAnsi="Wingdings"/>
        <w:sz w:val="20"/>
      </w:rPr>
    </w:lvl>
    <w:lvl w:ilvl="8" w:tplc="7AA0E50C"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F0E4382"/>
    <w:multiLevelType w:val="hybridMultilevel"/>
    <w:tmpl w:val="8C4EEC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252126"/>
    <w:multiLevelType w:val="hybridMultilevel"/>
    <w:tmpl w:val="B67649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080351"/>
    <w:multiLevelType w:val="hybridMultilevel"/>
    <w:tmpl w:val="1052846C"/>
    <w:lvl w:ilvl="0" w:tplc="8E58726C">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89E10AA"/>
    <w:multiLevelType w:val="hybridMultilevel"/>
    <w:tmpl w:val="E08630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BB370C"/>
    <w:multiLevelType w:val="hybridMultilevel"/>
    <w:tmpl w:val="F3803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3D54C33"/>
    <w:multiLevelType w:val="hybridMultilevel"/>
    <w:tmpl w:val="6756E364"/>
    <w:lvl w:ilvl="0" w:tplc="6C86EE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A7FD1"/>
    <w:multiLevelType w:val="hybridMultilevel"/>
    <w:tmpl w:val="0A2A2CD2"/>
    <w:lvl w:ilvl="0" w:tplc="F65CBB2C">
      <w:numFmt w:val="bullet"/>
      <w:lvlText w:val="-"/>
      <w:lvlJc w:val="left"/>
      <w:pPr>
        <w:ind w:left="720" w:hanging="360"/>
      </w:pPr>
      <w:rPr>
        <w:rFonts w:hint="default" w:ascii="Open Sans" w:hAnsi="Open Sans" w:cs="Open Sans" w:eastAsiaTheme="maj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65A02F8"/>
    <w:multiLevelType w:val="hybridMultilevel"/>
    <w:tmpl w:val="27AEC1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F546F84"/>
    <w:multiLevelType w:val="hybridMultilevel"/>
    <w:tmpl w:val="ECB8DD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47475B8"/>
    <w:multiLevelType w:val="hybridMultilevel"/>
    <w:tmpl w:val="E6C2453C"/>
    <w:lvl w:ilvl="0" w:tplc="870EBA44">
      <w:start w:val="1"/>
      <w:numFmt w:val="decimal"/>
      <w:lvlText w:val="%1."/>
      <w:lvlJc w:val="left"/>
      <w:pPr>
        <w:ind w:left="720" w:hanging="360"/>
      </w:pPr>
      <w:rPr>
        <w:rFonts w:ascii="Open Sans" w:hAnsi="Open Sans" w:eastAsia="Times New Roman" w:cs="Open San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7D70177"/>
    <w:multiLevelType w:val="hybridMultilevel"/>
    <w:tmpl w:val="D2185F06"/>
    <w:lvl w:ilvl="0" w:tplc="DB68E1FC">
      <w:start w:val="1"/>
      <w:numFmt w:val="bullet"/>
      <w:lvlText w:val=""/>
      <w:lvlJc w:val="left"/>
      <w:pPr>
        <w:ind w:left="720" w:hanging="360"/>
      </w:pPr>
      <w:rPr>
        <w:rFonts w:hint="default" w:ascii="Symbol" w:hAnsi="Symbol"/>
      </w:rPr>
    </w:lvl>
    <w:lvl w:ilvl="1" w:tplc="0840DCDE">
      <w:start w:val="1"/>
      <w:numFmt w:val="bullet"/>
      <w:lvlText w:val="o"/>
      <w:lvlJc w:val="left"/>
      <w:pPr>
        <w:ind w:left="1440" w:hanging="360"/>
      </w:pPr>
      <w:rPr>
        <w:rFonts w:hint="default" w:ascii="Courier New" w:hAnsi="Courier New"/>
      </w:rPr>
    </w:lvl>
    <w:lvl w:ilvl="2" w:tplc="C30AFC26">
      <w:start w:val="1"/>
      <w:numFmt w:val="bullet"/>
      <w:lvlText w:val=""/>
      <w:lvlJc w:val="left"/>
      <w:pPr>
        <w:ind w:left="2160" w:hanging="360"/>
      </w:pPr>
      <w:rPr>
        <w:rFonts w:hint="default" w:ascii="Wingdings" w:hAnsi="Wingdings"/>
      </w:rPr>
    </w:lvl>
    <w:lvl w:ilvl="3" w:tplc="EAC4E588">
      <w:start w:val="1"/>
      <w:numFmt w:val="bullet"/>
      <w:lvlText w:val=""/>
      <w:lvlJc w:val="left"/>
      <w:pPr>
        <w:ind w:left="2880" w:hanging="360"/>
      </w:pPr>
      <w:rPr>
        <w:rFonts w:hint="default" w:ascii="Symbol" w:hAnsi="Symbol"/>
      </w:rPr>
    </w:lvl>
    <w:lvl w:ilvl="4" w:tplc="49D8318C">
      <w:start w:val="1"/>
      <w:numFmt w:val="bullet"/>
      <w:lvlText w:val="o"/>
      <w:lvlJc w:val="left"/>
      <w:pPr>
        <w:ind w:left="3600" w:hanging="360"/>
      </w:pPr>
      <w:rPr>
        <w:rFonts w:hint="default" w:ascii="Courier New" w:hAnsi="Courier New"/>
      </w:rPr>
    </w:lvl>
    <w:lvl w:ilvl="5" w:tplc="354CF0D4">
      <w:start w:val="1"/>
      <w:numFmt w:val="bullet"/>
      <w:lvlText w:val=""/>
      <w:lvlJc w:val="left"/>
      <w:pPr>
        <w:ind w:left="4320" w:hanging="360"/>
      </w:pPr>
      <w:rPr>
        <w:rFonts w:hint="default" w:ascii="Wingdings" w:hAnsi="Wingdings"/>
      </w:rPr>
    </w:lvl>
    <w:lvl w:ilvl="6" w:tplc="9F5E7EDE">
      <w:start w:val="1"/>
      <w:numFmt w:val="bullet"/>
      <w:lvlText w:val=""/>
      <w:lvlJc w:val="left"/>
      <w:pPr>
        <w:ind w:left="5040" w:hanging="360"/>
      </w:pPr>
      <w:rPr>
        <w:rFonts w:hint="default" w:ascii="Symbol" w:hAnsi="Symbol"/>
      </w:rPr>
    </w:lvl>
    <w:lvl w:ilvl="7" w:tplc="73E45B1E">
      <w:start w:val="1"/>
      <w:numFmt w:val="bullet"/>
      <w:lvlText w:val="o"/>
      <w:lvlJc w:val="left"/>
      <w:pPr>
        <w:ind w:left="5760" w:hanging="360"/>
      </w:pPr>
      <w:rPr>
        <w:rFonts w:hint="default" w:ascii="Courier New" w:hAnsi="Courier New"/>
      </w:rPr>
    </w:lvl>
    <w:lvl w:ilvl="8" w:tplc="21AAFC36">
      <w:start w:val="1"/>
      <w:numFmt w:val="bullet"/>
      <w:lvlText w:val=""/>
      <w:lvlJc w:val="left"/>
      <w:pPr>
        <w:ind w:left="6480" w:hanging="360"/>
      </w:pPr>
      <w:rPr>
        <w:rFonts w:hint="default" w:ascii="Wingdings" w:hAnsi="Wingdings"/>
      </w:rPr>
    </w:lvl>
  </w:abstractNum>
  <w:abstractNum w:abstractNumId="14" w15:restartNumberingAfterBreak="0">
    <w:nsid w:val="380C5104"/>
    <w:multiLevelType w:val="hybridMultilevel"/>
    <w:tmpl w:val="871CC1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AD70876"/>
    <w:multiLevelType w:val="hybridMultilevel"/>
    <w:tmpl w:val="778A6BDE"/>
    <w:lvl w:ilvl="0" w:tplc="08090001">
      <w:start w:val="1"/>
      <w:numFmt w:val="bullet"/>
      <w:lvlText w:val=""/>
      <w:lvlJc w:val="left"/>
      <w:pPr>
        <w:ind w:left="994" w:hanging="360"/>
      </w:pPr>
      <w:rPr>
        <w:rFonts w:hint="default" w:ascii="Symbol" w:hAnsi="Symbol"/>
      </w:rPr>
    </w:lvl>
    <w:lvl w:ilvl="1" w:tplc="08090003" w:tentative="1">
      <w:start w:val="1"/>
      <w:numFmt w:val="bullet"/>
      <w:lvlText w:val="o"/>
      <w:lvlJc w:val="left"/>
      <w:pPr>
        <w:ind w:left="1714" w:hanging="360"/>
      </w:pPr>
      <w:rPr>
        <w:rFonts w:hint="default" w:ascii="Courier New" w:hAnsi="Courier New" w:cs="Courier New"/>
      </w:rPr>
    </w:lvl>
    <w:lvl w:ilvl="2" w:tplc="08090005" w:tentative="1">
      <w:start w:val="1"/>
      <w:numFmt w:val="bullet"/>
      <w:lvlText w:val=""/>
      <w:lvlJc w:val="left"/>
      <w:pPr>
        <w:ind w:left="2434" w:hanging="360"/>
      </w:pPr>
      <w:rPr>
        <w:rFonts w:hint="default" w:ascii="Wingdings" w:hAnsi="Wingdings"/>
      </w:rPr>
    </w:lvl>
    <w:lvl w:ilvl="3" w:tplc="08090001" w:tentative="1">
      <w:start w:val="1"/>
      <w:numFmt w:val="bullet"/>
      <w:lvlText w:val=""/>
      <w:lvlJc w:val="left"/>
      <w:pPr>
        <w:ind w:left="3154" w:hanging="360"/>
      </w:pPr>
      <w:rPr>
        <w:rFonts w:hint="default" w:ascii="Symbol" w:hAnsi="Symbol"/>
      </w:rPr>
    </w:lvl>
    <w:lvl w:ilvl="4" w:tplc="08090003" w:tentative="1">
      <w:start w:val="1"/>
      <w:numFmt w:val="bullet"/>
      <w:lvlText w:val="o"/>
      <w:lvlJc w:val="left"/>
      <w:pPr>
        <w:ind w:left="3874" w:hanging="360"/>
      </w:pPr>
      <w:rPr>
        <w:rFonts w:hint="default" w:ascii="Courier New" w:hAnsi="Courier New" w:cs="Courier New"/>
      </w:rPr>
    </w:lvl>
    <w:lvl w:ilvl="5" w:tplc="08090005" w:tentative="1">
      <w:start w:val="1"/>
      <w:numFmt w:val="bullet"/>
      <w:lvlText w:val=""/>
      <w:lvlJc w:val="left"/>
      <w:pPr>
        <w:ind w:left="4594" w:hanging="360"/>
      </w:pPr>
      <w:rPr>
        <w:rFonts w:hint="default" w:ascii="Wingdings" w:hAnsi="Wingdings"/>
      </w:rPr>
    </w:lvl>
    <w:lvl w:ilvl="6" w:tplc="08090001" w:tentative="1">
      <w:start w:val="1"/>
      <w:numFmt w:val="bullet"/>
      <w:lvlText w:val=""/>
      <w:lvlJc w:val="left"/>
      <w:pPr>
        <w:ind w:left="5314" w:hanging="360"/>
      </w:pPr>
      <w:rPr>
        <w:rFonts w:hint="default" w:ascii="Symbol" w:hAnsi="Symbol"/>
      </w:rPr>
    </w:lvl>
    <w:lvl w:ilvl="7" w:tplc="08090003" w:tentative="1">
      <w:start w:val="1"/>
      <w:numFmt w:val="bullet"/>
      <w:lvlText w:val="o"/>
      <w:lvlJc w:val="left"/>
      <w:pPr>
        <w:ind w:left="6034" w:hanging="360"/>
      </w:pPr>
      <w:rPr>
        <w:rFonts w:hint="default" w:ascii="Courier New" w:hAnsi="Courier New" w:cs="Courier New"/>
      </w:rPr>
    </w:lvl>
    <w:lvl w:ilvl="8" w:tplc="08090005" w:tentative="1">
      <w:start w:val="1"/>
      <w:numFmt w:val="bullet"/>
      <w:lvlText w:val=""/>
      <w:lvlJc w:val="left"/>
      <w:pPr>
        <w:ind w:left="6754" w:hanging="360"/>
      </w:pPr>
      <w:rPr>
        <w:rFonts w:hint="default" w:ascii="Wingdings" w:hAnsi="Wingdings"/>
      </w:rPr>
    </w:lvl>
  </w:abstractNum>
  <w:abstractNum w:abstractNumId="16" w15:restartNumberingAfterBreak="0">
    <w:nsid w:val="3E406E03"/>
    <w:multiLevelType w:val="hybridMultilevel"/>
    <w:tmpl w:val="6220C478"/>
    <w:lvl w:ilvl="0" w:tplc="08090001">
      <w:start w:val="1"/>
      <w:numFmt w:val="bullet"/>
      <w:lvlText w:val=""/>
      <w:lvlJc w:val="left"/>
      <w:pPr>
        <w:ind w:left="4045" w:hanging="360"/>
      </w:pPr>
      <w:rPr>
        <w:rFonts w:hint="default" w:ascii="Symbol" w:hAnsi="Symbol"/>
      </w:rPr>
    </w:lvl>
    <w:lvl w:ilvl="1" w:tplc="08090003" w:tentative="1">
      <w:start w:val="1"/>
      <w:numFmt w:val="bullet"/>
      <w:lvlText w:val="o"/>
      <w:lvlJc w:val="left"/>
      <w:pPr>
        <w:ind w:left="4765" w:hanging="360"/>
      </w:pPr>
      <w:rPr>
        <w:rFonts w:hint="default" w:ascii="Courier New" w:hAnsi="Courier New" w:cs="Courier New"/>
      </w:rPr>
    </w:lvl>
    <w:lvl w:ilvl="2" w:tplc="08090005" w:tentative="1">
      <w:start w:val="1"/>
      <w:numFmt w:val="bullet"/>
      <w:lvlText w:val=""/>
      <w:lvlJc w:val="left"/>
      <w:pPr>
        <w:ind w:left="5485" w:hanging="360"/>
      </w:pPr>
      <w:rPr>
        <w:rFonts w:hint="default" w:ascii="Wingdings" w:hAnsi="Wingdings"/>
      </w:rPr>
    </w:lvl>
    <w:lvl w:ilvl="3" w:tplc="08090001" w:tentative="1">
      <w:start w:val="1"/>
      <w:numFmt w:val="bullet"/>
      <w:lvlText w:val=""/>
      <w:lvlJc w:val="left"/>
      <w:pPr>
        <w:ind w:left="6205" w:hanging="360"/>
      </w:pPr>
      <w:rPr>
        <w:rFonts w:hint="default" w:ascii="Symbol" w:hAnsi="Symbol"/>
      </w:rPr>
    </w:lvl>
    <w:lvl w:ilvl="4" w:tplc="08090003" w:tentative="1">
      <w:start w:val="1"/>
      <w:numFmt w:val="bullet"/>
      <w:lvlText w:val="o"/>
      <w:lvlJc w:val="left"/>
      <w:pPr>
        <w:ind w:left="6925" w:hanging="360"/>
      </w:pPr>
      <w:rPr>
        <w:rFonts w:hint="default" w:ascii="Courier New" w:hAnsi="Courier New" w:cs="Courier New"/>
      </w:rPr>
    </w:lvl>
    <w:lvl w:ilvl="5" w:tplc="08090005" w:tentative="1">
      <w:start w:val="1"/>
      <w:numFmt w:val="bullet"/>
      <w:lvlText w:val=""/>
      <w:lvlJc w:val="left"/>
      <w:pPr>
        <w:ind w:left="7645" w:hanging="360"/>
      </w:pPr>
      <w:rPr>
        <w:rFonts w:hint="default" w:ascii="Wingdings" w:hAnsi="Wingdings"/>
      </w:rPr>
    </w:lvl>
    <w:lvl w:ilvl="6" w:tplc="08090001" w:tentative="1">
      <w:start w:val="1"/>
      <w:numFmt w:val="bullet"/>
      <w:lvlText w:val=""/>
      <w:lvlJc w:val="left"/>
      <w:pPr>
        <w:ind w:left="8365" w:hanging="360"/>
      </w:pPr>
      <w:rPr>
        <w:rFonts w:hint="default" w:ascii="Symbol" w:hAnsi="Symbol"/>
      </w:rPr>
    </w:lvl>
    <w:lvl w:ilvl="7" w:tplc="08090003" w:tentative="1">
      <w:start w:val="1"/>
      <w:numFmt w:val="bullet"/>
      <w:lvlText w:val="o"/>
      <w:lvlJc w:val="left"/>
      <w:pPr>
        <w:ind w:left="9085" w:hanging="360"/>
      </w:pPr>
      <w:rPr>
        <w:rFonts w:hint="default" w:ascii="Courier New" w:hAnsi="Courier New" w:cs="Courier New"/>
      </w:rPr>
    </w:lvl>
    <w:lvl w:ilvl="8" w:tplc="08090005" w:tentative="1">
      <w:start w:val="1"/>
      <w:numFmt w:val="bullet"/>
      <w:lvlText w:val=""/>
      <w:lvlJc w:val="left"/>
      <w:pPr>
        <w:ind w:left="9805" w:hanging="360"/>
      </w:pPr>
      <w:rPr>
        <w:rFonts w:hint="default" w:ascii="Wingdings" w:hAnsi="Wingdings"/>
      </w:rPr>
    </w:lvl>
  </w:abstractNum>
  <w:abstractNum w:abstractNumId="17" w15:restartNumberingAfterBreak="0">
    <w:nsid w:val="41F752D1"/>
    <w:multiLevelType w:val="hybridMultilevel"/>
    <w:tmpl w:val="D83E51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4951684D"/>
    <w:multiLevelType w:val="hybridMultilevel"/>
    <w:tmpl w:val="348671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D586C5B"/>
    <w:multiLevelType w:val="hybridMultilevel"/>
    <w:tmpl w:val="4D727C5C"/>
    <w:lvl w:ilvl="0" w:tplc="37041EF6">
      <w:start w:val="1"/>
      <w:numFmt w:val="bullet"/>
      <w:lvlText w:val=""/>
      <w:lvlJc w:val="left"/>
      <w:pPr>
        <w:tabs>
          <w:tab w:val="num" w:pos="720"/>
        </w:tabs>
        <w:ind w:left="720" w:hanging="360"/>
      </w:pPr>
      <w:rPr>
        <w:rFonts w:hint="default" w:ascii="Symbol" w:hAnsi="Symbol"/>
        <w:sz w:val="20"/>
      </w:rPr>
    </w:lvl>
    <w:lvl w:ilvl="1" w:tplc="086423EC" w:tentative="1">
      <w:start w:val="1"/>
      <w:numFmt w:val="bullet"/>
      <w:lvlText w:val=""/>
      <w:lvlJc w:val="left"/>
      <w:pPr>
        <w:tabs>
          <w:tab w:val="num" w:pos="1440"/>
        </w:tabs>
        <w:ind w:left="1440" w:hanging="360"/>
      </w:pPr>
      <w:rPr>
        <w:rFonts w:hint="default" w:ascii="Symbol" w:hAnsi="Symbol"/>
        <w:sz w:val="20"/>
      </w:rPr>
    </w:lvl>
    <w:lvl w:ilvl="2" w:tplc="8DD248F2" w:tentative="1">
      <w:start w:val="1"/>
      <w:numFmt w:val="bullet"/>
      <w:lvlText w:val=""/>
      <w:lvlJc w:val="left"/>
      <w:pPr>
        <w:tabs>
          <w:tab w:val="num" w:pos="2160"/>
        </w:tabs>
        <w:ind w:left="2160" w:hanging="360"/>
      </w:pPr>
      <w:rPr>
        <w:rFonts w:hint="default" w:ascii="Symbol" w:hAnsi="Symbol"/>
        <w:sz w:val="20"/>
      </w:rPr>
    </w:lvl>
    <w:lvl w:ilvl="3" w:tplc="D0C47670" w:tentative="1">
      <w:start w:val="1"/>
      <w:numFmt w:val="bullet"/>
      <w:lvlText w:val=""/>
      <w:lvlJc w:val="left"/>
      <w:pPr>
        <w:tabs>
          <w:tab w:val="num" w:pos="2880"/>
        </w:tabs>
        <w:ind w:left="2880" w:hanging="360"/>
      </w:pPr>
      <w:rPr>
        <w:rFonts w:hint="default" w:ascii="Symbol" w:hAnsi="Symbol"/>
        <w:sz w:val="20"/>
      </w:rPr>
    </w:lvl>
    <w:lvl w:ilvl="4" w:tplc="2DDA8CFC" w:tentative="1">
      <w:start w:val="1"/>
      <w:numFmt w:val="bullet"/>
      <w:lvlText w:val=""/>
      <w:lvlJc w:val="left"/>
      <w:pPr>
        <w:tabs>
          <w:tab w:val="num" w:pos="3600"/>
        </w:tabs>
        <w:ind w:left="3600" w:hanging="360"/>
      </w:pPr>
      <w:rPr>
        <w:rFonts w:hint="default" w:ascii="Symbol" w:hAnsi="Symbol"/>
        <w:sz w:val="20"/>
      </w:rPr>
    </w:lvl>
    <w:lvl w:ilvl="5" w:tplc="31BA379A" w:tentative="1">
      <w:start w:val="1"/>
      <w:numFmt w:val="bullet"/>
      <w:lvlText w:val=""/>
      <w:lvlJc w:val="left"/>
      <w:pPr>
        <w:tabs>
          <w:tab w:val="num" w:pos="4320"/>
        </w:tabs>
        <w:ind w:left="4320" w:hanging="360"/>
      </w:pPr>
      <w:rPr>
        <w:rFonts w:hint="default" w:ascii="Symbol" w:hAnsi="Symbol"/>
        <w:sz w:val="20"/>
      </w:rPr>
    </w:lvl>
    <w:lvl w:ilvl="6" w:tplc="57F4B960" w:tentative="1">
      <w:start w:val="1"/>
      <w:numFmt w:val="bullet"/>
      <w:lvlText w:val=""/>
      <w:lvlJc w:val="left"/>
      <w:pPr>
        <w:tabs>
          <w:tab w:val="num" w:pos="5040"/>
        </w:tabs>
        <w:ind w:left="5040" w:hanging="360"/>
      </w:pPr>
      <w:rPr>
        <w:rFonts w:hint="default" w:ascii="Symbol" w:hAnsi="Symbol"/>
        <w:sz w:val="20"/>
      </w:rPr>
    </w:lvl>
    <w:lvl w:ilvl="7" w:tplc="49521FA4" w:tentative="1">
      <w:start w:val="1"/>
      <w:numFmt w:val="bullet"/>
      <w:lvlText w:val=""/>
      <w:lvlJc w:val="left"/>
      <w:pPr>
        <w:tabs>
          <w:tab w:val="num" w:pos="5760"/>
        </w:tabs>
        <w:ind w:left="5760" w:hanging="360"/>
      </w:pPr>
      <w:rPr>
        <w:rFonts w:hint="default" w:ascii="Symbol" w:hAnsi="Symbol"/>
        <w:sz w:val="20"/>
      </w:rPr>
    </w:lvl>
    <w:lvl w:ilvl="8" w:tplc="3C667016"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DA20E75"/>
    <w:multiLevelType w:val="hybridMultilevel"/>
    <w:tmpl w:val="8E20D68A"/>
    <w:lvl w:ilvl="0" w:tplc="6DC0E0DE">
      <w:start w:val="1"/>
      <w:numFmt w:val="bullet"/>
      <w:lvlText w:val=""/>
      <w:lvlJc w:val="left"/>
      <w:pPr>
        <w:tabs>
          <w:tab w:val="num" w:pos="720"/>
        </w:tabs>
        <w:ind w:left="720" w:hanging="360"/>
      </w:pPr>
      <w:rPr>
        <w:rFonts w:hint="default" w:ascii="Symbol" w:hAnsi="Symbol"/>
        <w:sz w:val="20"/>
      </w:rPr>
    </w:lvl>
    <w:lvl w:ilvl="1" w:tplc="40986E36" w:tentative="1">
      <w:start w:val="1"/>
      <w:numFmt w:val="bullet"/>
      <w:lvlText w:val="o"/>
      <w:lvlJc w:val="left"/>
      <w:pPr>
        <w:tabs>
          <w:tab w:val="num" w:pos="1440"/>
        </w:tabs>
        <w:ind w:left="1440" w:hanging="360"/>
      </w:pPr>
      <w:rPr>
        <w:rFonts w:hint="default" w:ascii="Courier New" w:hAnsi="Courier New"/>
        <w:sz w:val="20"/>
      </w:rPr>
    </w:lvl>
    <w:lvl w:ilvl="2" w:tplc="A872A576" w:tentative="1">
      <w:start w:val="1"/>
      <w:numFmt w:val="bullet"/>
      <w:lvlText w:val=""/>
      <w:lvlJc w:val="left"/>
      <w:pPr>
        <w:tabs>
          <w:tab w:val="num" w:pos="2160"/>
        </w:tabs>
        <w:ind w:left="2160" w:hanging="360"/>
      </w:pPr>
      <w:rPr>
        <w:rFonts w:hint="default" w:ascii="Wingdings" w:hAnsi="Wingdings"/>
        <w:sz w:val="20"/>
      </w:rPr>
    </w:lvl>
    <w:lvl w:ilvl="3" w:tplc="2D2E9544" w:tentative="1">
      <w:start w:val="1"/>
      <w:numFmt w:val="bullet"/>
      <w:lvlText w:val=""/>
      <w:lvlJc w:val="left"/>
      <w:pPr>
        <w:tabs>
          <w:tab w:val="num" w:pos="2880"/>
        </w:tabs>
        <w:ind w:left="2880" w:hanging="360"/>
      </w:pPr>
      <w:rPr>
        <w:rFonts w:hint="default" w:ascii="Wingdings" w:hAnsi="Wingdings"/>
        <w:sz w:val="20"/>
      </w:rPr>
    </w:lvl>
    <w:lvl w:ilvl="4" w:tplc="D0A4E0E0" w:tentative="1">
      <w:start w:val="1"/>
      <w:numFmt w:val="bullet"/>
      <w:lvlText w:val=""/>
      <w:lvlJc w:val="left"/>
      <w:pPr>
        <w:tabs>
          <w:tab w:val="num" w:pos="3600"/>
        </w:tabs>
        <w:ind w:left="3600" w:hanging="360"/>
      </w:pPr>
      <w:rPr>
        <w:rFonts w:hint="default" w:ascii="Wingdings" w:hAnsi="Wingdings"/>
        <w:sz w:val="20"/>
      </w:rPr>
    </w:lvl>
    <w:lvl w:ilvl="5" w:tplc="86C4AC6C" w:tentative="1">
      <w:start w:val="1"/>
      <w:numFmt w:val="bullet"/>
      <w:lvlText w:val=""/>
      <w:lvlJc w:val="left"/>
      <w:pPr>
        <w:tabs>
          <w:tab w:val="num" w:pos="4320"/>
        </w:tabs>
        <w:ind w:left="4320" w:hanging="360"/>
      </w:pPr>
      <w:rPr>
        <w:rFonts w:hint="default" w:ascii="Wingdings" w:hAnsi="Wingdings"/>
        <w:sz w:val="20"/>
      </w:rPr>
    </w:lvl>
    <w:lvl w:ilvl="6" w:tplc="3A32E0E0" w:tentative="1">
      <w:start w:val="1"/>
      <w:numFmt w:val="bullet"/>
      <w:lvlText w:val=""/>
      <w:lvlJc w:val="left"/>
      <w:pPr>
        <w:tabs>
          <w:tab w:val="num" w:pos="5040"/>
        </w:tabs>
        <w:ind w:left="5040" w:hanging="360"/>
      </w:pPr>
      <w:rPr>
        <w:rFonts w:hint="default" w:ascii="Wingdings" w:hAnsi="Wingdings"/>
        <w:sz w:val="20"/>
      </w:rPr>
    </w:lvl>
    <w:lvl w:ilvl="7" w:tplc="811EC082" w:tentative="1">
      <w:start w:val="1"/>
      <w:numFmt w:val="bullet"/>
      <w:lvlText w:val=""/>
      <w:lvlJc w:val="left"/>
      <w:pPr>
        <w:tabs>
          <w:tab w:val="num" w:pos="5760"/>
        </w:tabs>
        <w:ind w:left="5760" w:hanging="360"/>
      </w:pPr>
      <w:rPr>
        <w:rFonts w:hint="default" w:ascii="Wingdings" w:hAnsi="Wingdings"/>
        <w:sz w:val="20"/>
      </w:rPr>
    </w:lvl>
    <w:lvl w:ilvl="8" w:tplc="B42C6C50"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FCC1386"/>
    <w:multiLevelType w:val="hybridMultilevel"/>
    <w:tmpl w:val="5A80326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0DC4C6A"/>
    <w:multiLevelType w:val="hybridMultilevel"/>
    <w:tmpl w:val="A5F2B3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30F2A4B"/>
    <w:multiLevelType w:val="hybridMultilevel"/>
    <w:tmpl w:val="5E3238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AE55CBD"/>
    <w:multiLevelType w:val="hybridMultilevel"/>
    <w:tmpl w:val="3F6EDD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CAA2A3A"/>
    <w:multiLevelType w:val="hybridMultilevel"/>
    <w:tmpl w:val="71C85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FC49B7"/>
    <w:multiLevelType w:val="hybridMultilevel"/>
    <w:tmpl w:val="5E880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33E73EB"/>
    <w:multiLevelType w:val="hybridMultilevel"/>
    <w:tmpl w:val="7E16A5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7013C92"/>
    <w:multiLevelType w:val="hybridMultilevel"/>
    <w:tmpl w:val="C89230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77B08DD"/>
    <w:multiLevelType w:val="hybridMultilevel"/>
    <w:tmpl w:val="C534EC3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77F67B2E"/>
    <w:multiLevelType w:val="hybridMultilevel"/>
    <w:tmpl w:val="EE9440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78983C29"/>
    <w:multiLevelType w:val="hybridMultilevel"/>
    <w:tmpl w:val="6ED68FCA"/>
    <w:lvl w:ilvl="0" w:tplc="08090001">
      <w:start w:val="1"/>
      <w:numFmt w:val="bullet"/>
      <w:lvlText w:val=""/>
      <w:lvlJc w:val="left"/>
      <w:pPr>
        <w:ind w:left="4188" w:hanging="360"/>
      </w:pPr>
      <w:rPr>
        <w:rFonts w:hint="default" w:ascii="Symbol" w:hAnsi="Symbol"/>
      </w:rPr>
    </w:lvl>
    <w:lvl w:ilvl="1" w:tplc="08090003" w:tentative="1">
      <w:start w:val="1"/>
      <w:numFmt w:val="bullet"/>
      <w:lvlText w:val="o"/>
      <w:lvlJc w:val="left"/>
      <w:pPr>
        <w:ind w:left="4908" w:hanging="360"/>
      </w:pPr>
      <w:rPr>
        <w:rFonts w:hint="default" w:ascii="Courier New" w:hAnsi="Courier New" w:cs="Courier New"/>
      </w:rPr>
    </w:lvl>
    <w:lvl w:ilvl="2" w:tplc="08090005" w:tentative="1">
      <w:start w:val="1"/>
      <w:numFmt w:val="bullet"/>
      <w:lvlText w:val=""/>
      <w:lvlJc w:val="left"/>
      <w:pPr>
        <w:ind w:left="5628" w:hanging="360"/>
      </w:pPr>
      <w:rPr>
        <w:rFonts w:hint="default" w:ascii="Wingdings" w:hAnsi="Wingdings"/>
      </w:rPr>
    </w:lvl>
    <w:lvl w:ilvl="3" w:tplc="08090001" w:tentative="1">
      <w:start w:val="1"/>
      <w:numFmt w:val="bullet"/>
      <w:lvlText w:val=""/>
      <w:lvlJc w:val="left"/>
      <w:pPr>
        <w:ind w:left="6348" w:hanging="360"/>
      </w:pPr>
      <w:rPr>
        <w:rFonts w:hint="default" w:ascii="Symbol" w:hAnsi="Symbol"/>
      </w:rPr>
    </w:lvl>
    <w:lvl w:ilvl="4" w:tplc="08090003" w:tentative="1">
      <w:start w:val="1"/>
      <w:numFmt w:val="bullet"/>
      <w:lvlText w:val="o"/>
      <w:lvlJc w:val="left"/>
      <w:pPr>
        <w:ind w:left="7068" w:hanging="360"/>
      </w:pPr>
      <w:rPr>
        <w:rFonts w:hint="default" w:ascii="Courier New" w:hAnsi="Courier New" w:cs="Courier New"/>
      </w:rPr>
    </w:lvl>
    <w:lvl w:ilvl="5" w:tplc="08090005" w:tentative="1">
      <w:start w:val="1"/>
      <w:numFmt w:val="bullet"/>
      <w:lvlText w:val=""/>
      <w:lvlJc w:val="left"/>
      <w:pPr>
        <w:ind w:left="7788" w:hanging="360"/>
      </w:pPr>
      <w:rPr>
        <w:rFonts w:hint="default" w:ascii="Wingdings" w:hAnsi="Wingdings"/>
      </w:rPr>
    </w:lvl>
    <w:lvl w:ilvl="6" w:tplc="08090001" w:tentative="1">
      <w:start w:val="1"/>
      <w:numFmt w:val="bullet"/>
      <w:lvlText w:val=""/>
      <w:lvlJc w:val="left"/>
      <w:pPr>
        <w:ind w:left="8508" w:hanging="360"/>
      </w:pPr>
      <w:rPr>
        <w:rFonts w:hint="default" w:ascii="Symbol" w:hAnsi="Symbol"/>
      </w:rPr>
    </w:lvl>
    <w:lvl w:ilvl="7" w:tplc="08090003" w:tentative="1">
      <w:start w:val="1"/>
      <w:numFmt w:val="bullet"/>
      <w:lvlText w:val="o"/>
      <w:lvlJc w:val="left"/>
      <w:pPr>
        <w:ind w:left="9228" w:hanging="360"/>
      </w:pPr>
      <w:rPr>
        <w:rFonts w:hint="default" w:ascii="Courier New" w:hAnsi="Courier New" w:cs="Courier New"/>
      </w:rPr>
    </w:lvl>
    <w:lvl w:ilvl="8" w:tplc="08090005" w:tentative="1">
      <w:start w:val="1"/>
      <w:numFmt w:val="bullet"/>
      <w:lvlText w:val=""/>
      <w:lvlJc w:val="left"/>
      <w:pPr>
        <w:ind w:left="9948" w:hanging="360"/>
      </w:pPr>
      <w:rPr>
        <w:rFonts w:hint="default" w:ascii="Wingdings" w:hAnsi="Wingdings"/>
      </w:rPr>
    </w:lvl>
  </w:abstractNum>
  <w:abstractNum w:abstractNumId="32" w15:restartNumberingAfterBreak="0">
    <w:nsid w:val="795F78E4"/>
    <w:multiLevelType w:val="hybridMultilevel"/>
    <w:tmpl w:val="1E7868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31"/>
  </w:num>
  <w:num w:numId="3">
    <w:abstractNumId w:val="15"/>
  </w:num>
  <w:num w:numId="4">
    <w:abstractNumId w:val="16"/>
  </w:num>
  <w:num w:numId="5">
    <w:abstractNumId w:val="16"/>
  </w:num>
  <w:num w:numId="6">
    <w:abstractNumId w:val="25"/>
  </w:num>
  <w:num w:numId="7">
    <w:abstractNumId w:val="32"/>
  </w:num>
  <w:num w:numId="8">
    <w:abstractNumId w:val="8"/>
  </w:num>
  <w:num w:numId="9">
    <w:abstractNumId w:val="19"/>
  </w:num>
  <w:num w:numId="10">
    <w:abstractNumId w:val="20"/>
  </w:num>
  <w:num w:numId="11">
    <w:abstractNumId w:val="2"/>
  </w:num>
  <w:num w:numId="12">
    <w:abstractNumId w:val="22"/>
  </w:num>
  <w:num w:numId="13">
    <w:abstractNumId w:val="23"/>
  </w:num>
  <w:num w:numId="14">
    <w:abstractNumId w:val="4"/>
  </w:num>
  <w:num w:numId="15">
    <w:abstractNumId w:val="26"/>
  </w:num>
  <w:num w:numId="16">
    <w:abstractNumId w:val="29"/>
  </w:num>
  <w:num w:numId="17">
    <w:abstractNumId w:val="0"/>
  </w:num>
  <w:num w:numId="18">
    <w:abstractNumId w:val="1"/>
  </w:num>
  <w:num w:numId="19">
    <w:abstractNumId w:val="14"/>
  </w:num>
  <w:num w:numId="20">
    <w:abstractNumId w:val="13"/>
  </w:num>
  <w:num w:numId="21">
    <w:abstractNumId w:val="6"/>
  </w:num>
  <w:num w:numId="22">
    <w:abstractNumId w:val="10"/>
  </w:num>
  <w:num w:numId="23">
    <w:abstractNumId w:val="21"/>
  </w:num>
  <w:num w:numId="24">
    <w:abstractNumId w:val="27"/>
  </w:num>
  <w:num w:numId="25">
    <w:abstractNumId w:val="17"/>
  </w:num>
  <w:num w:numId="26">
    <w:abstractNumId w:val="30"/>
  </w:num>
  <w:num w:numId="27">
    <w:abstractNumId w:val="7"/>
  </w:num>
  <w:num w:numId="28">
    <w:abstractNumId w:val="18"/>
  </w:num>
  <w:num w:numId="29">
    <w:abstractNumId w:val="5"/>
  </w:num>
  <w:num w:numId="30">
    <w:abstractNumId w:val="11"/>
  </w:num>
  <w:num w:numId="31">
    <w:abstractNumId w:val="24"/>
  </w:num>
  <w:num w:numId="32">
    <w:abstractNumId w:val="9"/>
  </w:num>
  <w:num w:numId="33">
    <w:abstractNumId w:val="1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ztgQCQyNLQxNDSyUdpeDU4uLM/DyQAqNaAJPlfggsAAAA"/>
  </w:docVars>
  <w:rsids>
    <w:rsidRoot w:val="00D34907"/>
    <w:rsid w:val="00001C0D"/>
    <w:rsid w:val="00006F7D"/>
    <w:rsid w:val="00022075"/>
    <w:rsid w:val="0002451C"/>
    <w:rsid w:val="000245D7"/>
    <w:rsid w:val="00032735"/>
    <w:rsid w:val="00034862"/>
    <w:rsid w:val="00042B2D"/>
    <w:rsid w:val="00044105"/>
    <w:rsid w:val="00053B85"/>
    <w:rsid w:val="00055336"/>
    <w:rsid w:val="0005737D"/>
    <w:rsid w:val="00057AD7"/>
    <w:rsid w:val="00067623"/>
    <w:rsid w:val="00077C96"/>
    <w:rsid w:val="0008268B"/>
    <w:rsid w:val="00082BEB"/>
    <w:rsid w:val="0008504A"/>
    <w:rsid w:val="0008588E"/>
    <w:rsid w:val="000865CC"/>
    <w:rsid w:val="000916EE"/>
    <w:rsid w:val="000A4C66"/>
    <w:rsid w:val="000B1C87"/>
    <w:rsid w:val="000B2447"/>
    <w:rsid w:val="000C20EA"/>
    <w:rsid w:val="000D32DF"/>
    <w:rsid w:val="000D5A23"/>
    <w:rsid w:val="000E0C15"/>
    <w:rsid w:val="000E21DB"/>
    <w:rsid w:val="000E3340"/>
    <w:rsid w:val="000E3D64"/>
    <w:rsid w:val="000E586B"/>
    <w:rsid w:val="000F180A"/>
    <w:rsid w:val="000F294B"/>
    <w:rsid w:val="000F38C3"/>
    <w:rsid w:val="000F6E3F"/>
    <w:rsid w:val="0010614F"/>
    <w:rsid w:val="001105E4"/>
    <w:rsid w:val="00111D2C"/>
    <w:rsid w:val="00111DDB"/>
    <w:rsid w:val="00114142"/>
    <w:rsid w:val="00114173"/>
    <w:rsid w:val="00114943"/>
    <w:rsid w:val="00115DC2"/>
    <w:rsid w:val="00121C22"/>
    <w:rsid w:val="001272B1"/>
    <w:rsid w:val="00127CB2"/>
    <w:rsid w:val="00131351"/>
    <w:rsid w:val="00131DCE"/>
    <w:rsid w:val="00136BCB"/>
    <w:rsid w:val="00140A28"/>
    <w:rsid w:val="0014354E"/>
    <w:rsid w:val="00143DE1"/>
    <w:rsid w:val="001459F9"/>
    <w:rsid w:val="001526F2"/>
    <w:rsid w:val="0015496E"/>
    <w:rsid w:val="001606DE"/>
    <w:rsid w:val="00162B82"/>
    <w:rsid w:val="00163E84"/>
    <w:rsid w:val="00164424"/>
    <w:rsid w:val="0017293C"/>
    <w:rsid w:val="00174328"/>
    <w:rsid w:val="001761BB"/>
    <w:rsid w:val="001824FC"/>
    <w:rsid w:val="001836ED"/>
    <w:rsid w:val="00187157"/>
    <w:rsid w:val="00194738"/>
    <w:rsid w:val="001955BE"/>
    <w:rsid w:val="00197D2E"/>
    <w:rsid w:val="001A6729"/>
    <w:rsid w:val="001A7473"/>
    <w:rsid w:val="001A7C72"/>
    <w:rsid w:val="001B0415"/>
    <w:rsid w:val="001B1075"/>
    <w:rsid w:val="001B4206"/>
    <w:rsid w:val="001B4C9F"/>
    <w:rsid w:val="001B57E6"/>
    <w:rsid w:val="001B667A"/>
    <w:rsid w:val="001B66DB"/>
    <w:rsid w:val="001B7DCD"/>
    <w:rsid w:val="001B7FB6"/>
    <w:rsid w:val="001C1669"/>
    <w:rsid w:val="001D630F"/>
    <w:rsid w:val="001E00B0"/>
    <w:rsid w:val="001E055C"/>
    <w:rsid w:val="001E0862"/>
    <w:rsid w:val="001E2250"/>
    <w:rsid w:val="001E335B"/>
    <w:rsid w:val="001E43B6"/>
    <w:rsid w:val="001E46F5"/>
    <w:rsid w:val="001E4A5B"/>
    <w:rsid w:val="001F362E"/>
    <w:rsid w:val="001F66B5"/>
    <w:rsid w:val="00200718"/>
    <w:rsid w:val="00200B7D"/>
    <w:rsid w:val="00204696"/>
    <w:rsid w:val="002047D7"/>
    <w:rsid w:val="00206090"/>
    <w:rsid w:val="002060EA"/>
    <w:rsid w:val="00206D7E"/>
    <w:rsid w:val="00210AA6"/>
    <w:rsid w:val="002150A4"/>
    <w:rsid w:val="0021578E"/>
    <w:rsid w:val="0021678D"/>
    <w:rsid w:val="00216FAB"/>
    <w:rsid w:val="00217341"/>
    <w:rsid w:val="00217342"/>
    <w:rsid w:val="0021754D"/>
    <w:rsid w:val="00221EA6"/>
    <w:rsid w:val="00224CA2"/>
    <w:rsid w:val="00225B51"/>
    <w:rsid w:val="00225DC4"/>
    <w:rsid w:val="00225F76"/>
    <w:rsid w:val="00234851"/>
    <w:rsid w:val="00243469"/>
    <w:rsid w:val="00244E4D"/>
    <w:rsid w:val="00250908"/>
    <w:rsid w:val="00251717"/>
    <w:rsid w:val="00260F71"/>
    <w:rsid w:val="00261CF0"/>
    <w:rsid w:val="00262356"/>
    <w:rsid w:val="002665E8"/>
    <w:rsid w:val="00266607"/>
    <w:rsid w:val="00267A49"/>
    <w:rsid w:val="00271F6C"/>
    <w:rsid w:val="00277246"/>
    <w:rsid w:val="00282D7C"/>
    <w:rsid w:val="00286045"/>
    <w:rsid w:val="00294461"/>
    <w:rsid w:val="002946B3"/>
    <w:rsid w:val="002A0C1B"/>
    <w:rsid w:val="002A2822"/>
    <w:rsid w:val="002A42C2"/>
    <w:rsid w:val="002A4C34"/>
    <w:rsid w:val="002B3A7B"/>
    <w:rsid w:val="002B49F0"/>
    <w:rsid w:val="002C0F5A"/>
    <w:rsid w:val="002C4078"/>
    <w:rsid w:val="002C4C53"/>
    <w:rsid w:val="002D00B3"/>
    <w:rsid w:val="002E149F"/>
    <w:rsid w:val="002E484C"/>
    <w:rsid w:val="002E4A65"/>
    <w:rsid w:val="002E6CF0"/>
    <w:rsid w:val="002F03A6"/>
    <w:rsid w:val="002F4287"/>
    <w:rsid w:val="002F5379"/>
    <w:rsid w:val="00305408"/>
    <w:rsid w:val="00307B05"/>
    <w:rsid w:val="0031075F"/>
    <w:rsid w:val="00310C1F"/>
    <w:rsid w:val="00312B4B"/>
    <w:rsid w:val="00315FDD"/>
    <w:rsid w:val="003163EC"/>
    <w:rsid w:val="00316A08"/>
    <w:rsid w:val="0032232F"/>
    <w:rsid w:val="003256BC"/>
    <w:rsid w:val="0032783A"/>
    <w:rsid w:val="00327CEC"/>
    <w:rsid w:val="00331CE7"/>
    <w:rsid w:val="00333D36"/>
    <w:rsid w:val="003355D5"/>
    <w:rsid w:val="003372EC"/>
    <w:rsid w:val="003435C1"/>
    <w:rsid w:val="0035055A"/>
    <w:rsid w:val="003638EE"/>
    <w:rsid w:val="0036592C"/>
    <w:rsid w:val="0036760A"/>
    <w:rsid w:val="00392948"/>
    <w:rsid w:val="00393347"/>
    <w:rsid w:val="003A26A1"/>
    <w:rsid w:val="003A277B"/>
    <w:rsid w:val="003A4C58"/>
    <w:rsid w:val="003B3D5F"/>
    <w:rsid w:val="003C1905"/>
    <w:rsid w:val="003C440C"/>
    <w:rsid w:val="003C51E7"/>
    <w:rsid w:val="003C7788"/>
    <w:rsid w:val="003D400E"/>
    <w:rsid w:val="003D53C8"/>
    <w:rsid w:val="003D6928"/>
    <w:rsid w:val="003E165A"/>
    <w:rsid w:val="003F02D4"/>
    <w:rsid w:val="003F16DF"/>
    <w:rsid w:val="003F43C8"/>
    <w:rsid w:val="003F4D67"/>
    <w:rsid w:val="003F71C2"/>
    <w:rsid w:val="00404AFA"/>
    <w:rsid w:val="00406F28"/>
    <w:rsid w:val="004104A1"/>
    <w:rsid w:val="004142CF"/>
    <w:rsid w:val="0041745F"/>
    <w:rsid w:val="00420B54"/>
    <w:rsid w:val="00423BD6"/>
    <w:rsid w:val="00423F3E"/>
    <w:rsid w:val="004253D6"/>
    <w:rsid w:val="00426753"/>
    <w:rsid w:val="00427702"/>
    <w:rsid w:val="00434D41"/>
    <w:rsid w:val="004359FC"/>
    <w:rsid w:val="00442156"/>
    <w:rsid w:val="00443575"/>
    <w:rsid w:val="0044517F"/>
    <w:rsid w:val="004457DF"/>
    <w:rsid w:val="004477F8"/>
    <w:rsid w:val="00450B8D"/>
    <w:rsid w:val="00453258"/>
    <w:rsid w:val="00455792"/>
    <w:rsid w:val="00457D59"/>
    <w:rsid w:val="004616EF"/>
    <w:rsid w:val="0046348C"/>
    <w:rsid w:val="004647D1"/>
    <w:rsid w:val="00464F73"/>
    <w:rsid w:val="00465F62"/>
    <w:rsid w:val="004753E5"/>
    <w:rsid w:val="004761E9"/>
    <w:rsid w:val="00481A90"/>
    <w:rsid w:val="0048459D"/>
    <w:rsid w:val="00492D7D"/>
    <w:rsid w:val="004942CB"/>
    <w:rsid w:val="00496309"/>
    <w:rsid w:val="004A30F4"/>
    <w:rsid w:val="004A7AE2"/>
    <w:rsid w:val="004B6080"/>
    <w:rsid w:val="004C17E0"/>
    <w:rsid w:val="004C5E0A"/>
    <w:rsid w:val="004D07F8"/>
    <w:rsid w:val="004D0B2A"/>
    <w:rsid w:val="004D40ED"/>
    <w:rsid w:val="004E212F"/>
    <w:rsid w:val="004E31B4"/>
    <w:rsid w:val="004F0A39"/>
    <w:rsid w:val="004F0E45"/>
    <w:rsid w:val="004F2148"/>
    <w:rsid w:val="004F344C"/>
    <w:rsid w:val="004F7CC0"/>
    <w:rsid w:val="005012CF"/>
    <w:rsid w:val="00506785"/>
    <w:rsid w:val="00513F80"/>
    <w:rsid w:val="005144EB"/>
    <w:rsid w:val="00515CE9"/>
    <w:rsid w:val="00517357"/>
    <w:rsid w:val="0052149F"/>
    <w:rsid w:val="0052407B"/>
    <w:rsid w:val="00524B00"/>
    <w:rsid w:val="00527260"/>
    <w:rsid w:val="00530159"/>
    <w:rsid w:val="00531F61"/>
    <w:rsid w:val="005330A2"/>
    <w:rsid w:val="00533EEF"/>
    <w:rsid w:val="00535132"/>
    <w:rsid w:val="00540EF3"/>
    <w:rsid w:val="00541B9D"/>
    <w:rsid w:val="005424B1"/>
    <w:rsid w:val="00542FFC"/>
    <w:rsid w:val="00543108"/>
    <w:rsid w:val="00544382"/>
    <w:rsid w:val="00553B7D"/>
    <w:rsid w:val="005606E9"/>
    <w:rsid w:val="00562F5F"/>
    <w:rsid w:val="00566BB3"/>
    <w:rsid w:val="005674AF"/>
    <w:rsid w:val="00573F2F"/>
    <w:rsid w:val="00575876"/>
    <w:rsid w:val="00576828"/>
    <w:rsid w:val="00581F99"/>
    <w:rsid w:val="00585A1F"/>
    <w:rsid w:val="00590D70"/>
    <w:rsid w:val="00591F7C"/>
    <w:rsid w:val="00593390"/>
    <w:rsid w:val="005977A4"/>
    <w:rsid w:val="00597D34"/>
    <w:rsid w:val="005A0B7D"/>
    <w:rsid w:val="005A133B"/>
    <w:rsid w:val="005A51F8"/>
    <w:rsid w:val="005A6BA6"/>
    <w:rsid w:val="005A7420"/>
    <w:rsid w:val="005B16BC"/>
    <w:rsid w:val="005B750C"/>
    <w:rsid w:val="005C4BB2"/>
    <w:rsid w:val="005C6C28"/>
    <w:rsid w:val="005D0B1B"/>
    <w:rsid w:val="005D16A7"/>
    <w:rsid w:val="005D3F50"/>
    <w:rsid w:val="005E1B45"/>
    <w:rsid w:val="005E45D8"/>
    <w:rsid w:val="005E58DC"/>
    <w:rsid w:val="005F3DCF"/>
    <w:rsid w:val="005F4C22"/>
    <w:rsid w:val="005F4CB4"/>
    <w:rsid w:val="005F6BD0"/>
    <w:rsid w:val="00600565"/>
    <w:rsid w:val="0060476A"/>
    <w:rsid w:val="00610DD2"/>
    <w:rsid w:val="00613F6F"/>
    <w:rsid w:val="0062322B"/>
    <w:rsid w:val="006246C2"/>
    <w:rsid w:val="00624898"/>
    <w:rsid w:val="00625546"/>
    <w:rsid w:val="00632B0F"/>
    <w:rsid w:val="00634205"/>
    <w:rsid w:val="00635356"/>
    <w:rsid w:val="0063591E"/>
    <w:rsid w:val="00635C05"/>
    <w:rsid w:val="00641BFF"/>
    <w:rsid w:val="00644789"/>
    <w:rsid w:val="00646CD2"/>
    <w:rsid w:val="00652C81"/>
    <w:rsid w:val="006604F2"/>
    <w:rsid w:val="00660FE9"/>
    <w:rsid w:val="00663538"/>
    <w:rsid w:val="00663FDA"/>
    <w:rsid w:val="00665359"/>
    <w:rsid w:val="006653B9"/>
    <w:rsid w:val="00670790"/>
    <w:rsid w:val="00672A67"/>
    <w:rsid w:val="00673B4A"/>
    <w:rsid w:val="00676193"/>
    <w:rsid w:val="00683F3A"/>
    <w:rsid w:val="0069315B"/>
    <w:rsid w:val="00697127"/>
    <w:rsid w:val="00697130"/>
    <w:rsid w:val="006A23EF"/>
    <w:rsid w:val="006A60E8"/>
    <w:rsid w:val="006A635A"/>
    <w:rsid w:val="006A7A46"/>
    <w:rsid w:val="006B00E4"/>
    <w:rsid w:val="006B058E"/>
    <w:rsid w:val="006C318C"/>
    <w:rsid w:val="006C41D4"/>
    <w:rsid w:val="006C4222"/>
    <w:rsid w:val="006C4AA0"/>
    <w:rsid w:val="006D0103"/>
    <w:rsid w:val="006D0C0B"/>
    <w:rsid w:val="006D164B"/>
    <w:rsid w:val="006D53A0"/>
    <w:rsid w:val="006D7969"/>
    <w:rsid w:val="006E0124"/>
    <w:rsid w:val="006E31DF"/>
    <w:rsid w:val="006E41D9"/>
    <w:rsid w:val="006E5BF1"/>
    <w:rsid w:val="006F082D"/>
    <w:rsid w:val="006F0C6D"/>
    <w:rsid w:val="00701480"/>
    <w:rsid w:val="00704D5F"/>
    <w:rsid w:val="00707B12"/>
    <w:rsid w:val="00710043"/>
    <w:rsid w:val="007138A5"/>
    <w:rsid w:val="00723ADE"/>
    <w:rsid w:val="00723E83"/>
    <w:rsid w:val="007337E0"/>
    <w:rsid w:val="007352DA"/>
    <w:rsid w:val="00736DFC"/>
    <w:rsid w:val="007418A5"/>
    <w:rsid w:val="00750650"/>
    <w:rsid w:val="00753757"/>
    <w:rsid w:val="007549D5"/>
    <w:rsid w:val="007555DE"/>
    <w:rsid w:val="00764082"/>
    <w:rsid w:val="007658EC"/>
    <w:rsid w:val="007676E6"/>
    <w:rsid w:val="00772623"/>
    <w:rsid w:val="007820AE"/>
    <w:rsid w:val="00782307"/>
    <w:rsid w:val="00785112"/>
    <w:rsid w:val="007911F3"/>
    <w:rsid w:val="00791C80"/>
    <w:rsid w:val="00792A9E"/>
    <w:rsid w:val="00792BC4"/>
    <w:rsid w:val="007A060A"/>
    <w:rsid w:val="007A0944"/>
    <w:rsid w:val="007A3A35"/>
    <w:rsid w:val="007B1F69"/>
    <w:rsid w:val="007C2C33"/>
    <w:rsid w:val="007C36AF"/>
    <w:rsid w:val="007D1152"/>
    <w:rsid w:val="007D3398"/>
    <w:rsid w:val="007D785B"/>
    <w:rsid w:val="007E1ACC"/>
    <w:rsid w:val="007E6A6A"/>
    <w:rsid w:val="007E6C70"/>
    <w:rsid w:val="007F0605"/>
    <w:rsid w:val="007F15EB"/>
    <w:rsid w:val="007F16FF"/>
    <w:rsid w:val="007F3A2F"/>
    <w:rsid w:val="00800720"/>
    <w:rsid w:val="008058C9"/>
    <w:rsid w:val="00807424"/>
    <w:rsid w:val="008106F1"/>
    <w:rsid w:val="00814706"/>
    <w:rsid w:val="008155DF"/>
    <w:rsid w:val="00815F0F"/>
    <w:rsid w:val="0081634E"/>
    <w:rsid w:val="00817D8F"/>
    <w:rsid w:val="00821984"/>
    <w:rsid w:val="00823455"/>
    <w:rsid w:val="008234C1"/>
    <w:rsid w:val="00824E60"/>
    <w:rsid w:val="008305D1"/>
    <w:rsid w:val="00831269"/>
    <w:rsid w:val="00844217"/>
    <w:rsid w:val="0085001E"/>
    <w:rsid w:val="00850A89"/>
    <w:rsid w:val="008514C3"/>
    <w:rsid w:val="0085158B"/>
    <w:rsid w:val="0085649F"/>
    <w:rsid w:val="00857DD6"/>
    <w:rsid w:val="0086414C"/>
    <w:rsid w:val="00864428"/>
    <w:rsid w:val="00870D2D"/>
    <w:rsid w:val="00872BC2"/>
    <w:rsid w:val="00872F4C"/>
    <w:rsid w:val="00877373"/>
    <w:rsid w:val="00877E44"/>
    <w:rsid w:val="0088029A"/>
    <w:rsid w:val="0088117A"/>
    <w:rsid w:val="0088165B"/>
    <w:rsid w:val="00882991"/>
    <w:rsid w:val="008844E6"/>
    <w:rsid w:val="00886705"/>
    <w:rsid w:val="008907BC"/>
    <w:rsid w:val="00895801"/>
    <w:rsid w:val="00897FD5"/>
    <w:rsid w:val="008A2942"/>
    <w:rsid w:val="008A59E8"/>
    <w:rsid w:val="008A7841"/>
    <w:rsid w:val="008B3543"/>
    <w:rsid w:val="008C042A"/>
    <w:rsid w:val="008C385A"/>
    <w:rsid w:val="008D0152"/>
    <w:rsid w:val="008D4A71"/>
    <w:rsid w:val="008E36CB"/>
    <w:rsid w:val="008E4AE3"/>
    <w:rsid w:val="008E6601"/>
    <w:rsid w:val="008E7DDF"/>
    <w:rsid w:val="008F4D50"/>
    <w:rsid w:val="008F4F02"/>
    <w:rsid w:val="008F4FE9"/>
    <w:rsid w:val="008F54D1"/>
    <w:rsid w:val="008F5C28"/>
    <w:rsid w:val="00903DB5"/>
    <w:rsid w:val="009049D5"/>
    <w:rsid w:val="00906653"/>
    <w:rsid w:val="00906F7F"/>
    <w:rsid w:val="009148AF"/>
    <w:rsid w:val="009169DC"/>
    <w:rsid w:val="009169F1"/>
    <w:rsid w:val="0091719A"/>
    <w:rsid w:val="00917B6C"/>
    <w:rsid w:val="00920A21"/>
    <w:rsid w:val="009222A0"/>
    <w:rsid w:val="00923183"/>
    <w:rsid w:val="00924EC1"/>
    <w:rsid w:val="00926B46"/>
    <w:rsid w:val="00927A63"/>
    <w:rsid w:val="0093029E"/>
    <w:rsid w:val="00941204"/>
    <w:rsid w:val="00946CEC"/>
    <w:rsid w:val="0094750C"/>
    <w:rsid w:val="00952167"/>
    <w:rsid w:val="00953E98"/>
    <w:rsid w:val="0096034A"/>
    <w:rsid w:val="00960430"/>
    <w:rsid w:val="00960BA0"/>
    <w:rsid w:val="00965F2A"/>
    <w:rsid w:val="00971DCB"/>
    <w:rsid w:val="00972E13"/>
    <w:rsid w:val="00973459"/>
    <w:rsid w:val="009759C4"/>
    <w:rsid w:val="009769E2"/>
    <w:rsid w:val="0098595A"/>
    <w:rsid w:val="00985B71"/>
    <w:rsid w:val="00986313"/>
    <w:rsid w:val="009871A6"/>
    <w:rsid w:val="00992AED"/>
    <w:rsid w:val="009936E5"/>
    <w:rsid w:val="00996C82"/>
    <w:rsid w:val="009A0389"/>
    <w:rsid w:val="009A161A"/>
    <w:rsid w:val="009A46EF"/>
    <w:rsid w:val="009A5840"/>
    <w:rsid w:val="009A6978"/>
    <w:rsid w:val="009A6C3F"/>
    <w:rsid w:val="009B281C"/>
    <w:rsid w:val="009C0C9B"/>
    <w:rsid w:val="009D65EB"/>
    <w:rsid w:val="009E0161"/>
    <w:rsid w:val="009E06C9"/>
    <w:rsid w:val="009E0F17"/>
    <w:rsid w:val="009E33F7"/>
    <w:rsid w:val="009E3761"/>
    <w:rsid w:val="009F1766"/>
    <w:rsid w:val="009F1EBB"/>
    <w:rsid w:val="009F590C"/>
    <w:rsid w:val="009F7D38"/>
    <w:rsid w:val="00A016BE"/>
    <w:rsid w:val="00A02324"/>
    <w:rsid w:val="00A02D78"/>
    <w:rsid w:val="00A07453"/>
    <w:rsid w:val="00A10495"/>
    <w:rsid w:val="00A20745"/>
    <w:rsid w:val="00A21E60"/>
    <w:rsid w:val="00A227C0"/>
    <w:rsid w:val="00A22CB7"/>
    <w:rsid w:val="00A23956"/>
    <w:rsid w:val="00A260D6"/>
    <w:rsid w:val="00A269CB"/>
    <w:rsid w:val="00A26FAB"/>
    <w:rsid w:val="00A4035D"/>
    <w:rsid w:val="00A4256C"/>
    <w:rsid w:val="00A42CC2"/>
    <w:rsid w:val="00A44D4D"/>
    <w:rsid w:val="00A464C1"/>
    <w:rsid w:val="00A46EC1"/>
    <w:rsid w:val="00A5211C"/>
    <w:rsid w:val="00A55BEB"/>
    <w:rsid w:val="00A568EF"/>
    <w:rsid w:val="00A604C1"/>
    <w:rsid w:val="00A640C2"/>
    <w:rsid w:val="00A7039B"/>
    <w:rsid w:val="00A70CAE"/>
    <w:rsid w:val="00A72165"/>
    <w:rsid w:val="00A74FA8"/>
    <w:rsid w:val="00A76BBA"/>
    <w:rsid w:val="00A81B4C"/>
    <w:rsid w:val="00A822D0"/>
    <w:rsid w:val="00A847EB"/>
    <w:rsid w:val="00A87845"/>
    <w:rsid w:val="00A91518"/>
    <w:rsid w:val="00A915E2"/>
    <w:rsid w:val="00A9243E"/>
    <w:rsid w:val="00A97994"/>
    <w:rsid w:val="00AA0A89"/>
    <w:rsid w:val="00AA47EA"/>
    <w:rsid w:val="00AA4A3E"/>
    <w:rsid w:val="00AA513C"/>
    <w:rsid w:val="00AA57C1"/>
    <w:rsid w:val="00AA707B"/>
    <w:rsid w:val="00AC336D"/>
    <w:rsid w:val="00AC4728"/>
    <w:rsid w:val="00AC5AA3"/>
    <w:rsid w:val="00AC62F3"/>
    <w:rsid w:val="00AC6961"/>
    <w:rsid w:val="00AC6E80"/>
    <w:rsid w:val="00AC76E7"/>
    <w:rsid w:val="00AC7ABB"/>
    <w:rsid w:val="00AD0859"/>
    <w:rsid w:val="00AD51FC"/>
    <w:rsid w:val="00AE281E"/>
    <w:rsid w:val="00AE30E8"/>
    <w:rsid w:val="00AE549E"/>
    <w:rsid w:val="00AE57FD"/>
    <w:rsid w:val="00AF22EF"/>
    <w:rsid w:val="00AF3C75"/>
    <w:rsid w:val="00B02505"/>
    <w:rsid w:val="00B0377C"/>
    <w:rsid w:val="00B104E7"/>
    <w:rsid w:val="00B12DEA"/>
    <w:rsid w:val="00B163DD"/>
    <w:rsid w:val="00B21ED1"/>
    <w:rsid w:val="00B2491A"/>
    <w:rsid w:val="00B254B4"/>
    <w:rsid w:val="00B259A2"/>
    <w:rsid w:val="00B25E11"/>
    <w:rsid w:val="00B26389"/>
    <w:rsid w:val="00B30D7C"/>
    <w:rsid w:val="00B33052"/>
    <w:rsid w:val="00B362BE"/>
    <w:rsid w:val="00B36DAA"/>
    <w:rsid w:val="00B371AC"/>
    <w:rsid w:val="00B3729E"/>
    <w:rsid w:val="00B412C5"/>
    <w:rsid w:val="00B42A4A"/>
    <w:rsid w:val="00B43ABF"/>
    <w:rsid w:val="00B44567"/>
    <w:rsid w:val="00B50119"/>
    <w:rsid w:val="00B5126F"/>
    <w:rsid w:val="00B51FDB"/>
    <w:rsid w:val="00B54888"/>
    <w:rsid w:val="00B55FB8"/>
    <w:rsid w:val="00B60999"/>
    <w:rsid w:val="00B64BA2"/>
    <w:rsid w:val="00B65FB3"/>
    <w:rsid w:val="00B71214"/>
    <w:rsid w:val="00B71E29"/>
    <w:rsid w:val="00B7279E"/>
    <w:rsid w:val="00B72A97"/>
    <w:rsid w:val="00B731AD"/>
    <w:rsid w:val="00B73A1A"/>
    <w:rsid w:val="00B77D62"/>
    <w:rsid w:val="00B8134F"/>
    <w:rsid w:val="00B82CC3"/>
    <w:rsid w:val="00B84033"/>
    <w:rsid w:val="00B91158"/>
    <w:rsid w:val="00B91C45"/>
    <w:rsid w:val="00B93F46"/>
    <w:rsid w:val="00B960A8"/>
    <w:rsid w:val="00B961F6"/>
    <w:rsid w:val="00B978EC"/>
    <w:rsid w:val="00BA13D0"/>
    <w:rsid w:val="00BA3607"/>
    <w:rsid w:val="00BA39CA"/>
    <w:rsid w:val="00BA6234"/>
    <w:rsid w:val="00BB1F8A"/>
    <w:rsid w:val="00BB28DC"/>
    <w:rsid w:val="00BC0FC9"/>
    <w:rsid w:val="00BC7854"/>
    <w:rsid w:val="00BD3027"/>
    <w:rsid w:val="00BD58FE"/>
    <w:rsid w:val="00BE3244"/>
    <w:rsid w:val="00BE4E10"/>
    <w:rsid w:val="00BE6FC1"/>
    <w:rsid w:val="00BF00B3"/>
    <w:rsid w:val="00C010E4"/>
    <w:rsid w:val="00C13157"/>
    <w:rsid w:val="00C14BC1"/>
    <w:rsid w:val="00C27E5E"/>
    <w:rsid w:val="00C32507"/>
    <w:rsid w:val="00C34192"/>
    <w:rsid w:val="00C341BF"/>
    <w:rsid w:val="00C34314"/>
    <w:rsid w:val="00C34F3A"/>
    <w:rsid w:val="00C35618"/>
    <w:rsid w:val="00C36EB1"/>
    <w:rsid w:val="00C4130F"/>
    <w:rsid w:val="00C45F12"/>
    <w:rsid w:val="00C47796"/>
    <w:rsid w:val="00C50632"/>
    <w:rsid w:val="00C5202A"/>
    <w:rsid w:val="00C52C8D"/>
    <w:rsid w:val="00C551B9"/>
    <w:rsid w:val="00C5560B"/>
    <w:rsid w:val="00C64566"/>
    <w:rsid w:val="00C730A8"/>
    <w:rsid w:val="00C74B48"/>
    <w:rsid w:val="00C760A5"/>
    <w:rsid w:val="00C76E18"/>
    <w:rsid w:val="00C771D6"/>
    <w:rsid w:val="00C842D9"/>
    <w:rsid w:val="00C8581F"/>
    <w:rsid w:val="00C86439"/>
    <w:rsid w:val="00C878C1"/>
    <w:rsid w:val="00C959CC"/>
    <w:rsid w:val="00CA0C7F"/>
    <w:rsid w:val="00CA1018"/>
    <w:rsid w:val="00CC0A22"/>
    <w:rsid w:val="00CC5DEC"/>
    <w:rsid w:val="00CD0259"/>
    <w:rsid w:val="00CD1882"/>
    <w:rsid w:val="00CE0DA7"/>
    <w:rsid w:val="00CE2AA5"/>
    <w:rsid w:val="00CE3479"/>
    <w:rsid w:val="00CE369E"/>
    <w:rsid w:val="00CE38D8"/>
    <w:rsid w:val="00CE3B33"/>
    <w:rsid w:val="00CF1234"/>
    <w:rsid w:val="00CF4C42"/>
    <w:rsid w:val="00CF65AB"/>
    <w:rsid w:val="00CF66C6"/>
    <w:rsid w:val="00D138AA"/>
    <w:rsid w:val="00D156F2"/>
    <w:rsid w:val="00D17666"/>
    <w:rsid w:val="00D17A21"/>
    <w:rsid w:val="00D203E0"/>
    <w:rsid w:val="00D244C1"/>
    <w:rsid w:val="00D31CF9"/>
    <w:rsid w:val="00D3337F"/>
    <w:rsid w:val="00D346CF"/>
    <w:rsid w:val="00D34907"/>
    <w:rsid w:val="00D3536D"/>
    <w:rsid w:val="00D36137"/>
    <w:rsid w:val="00D369F7"/>
    <w:rsid w:val="00D458A7"/>
    <w:rsid w:val="00D52F00"/>
    <w:rsid w:val="00D7044A"/>
    <w:rsid w:val="00D761EE"/>
    <w:rsid w:val="00D765D6"/>
    <w:rsid w:val="00D802EB"/>
    <w:rsid w:val="00D8192D"/>
    <w:rsid w:val="00D90F03"/>
    <w:rsid w:val="00DA5AAD"/>
    <w:rsid w:val="00DA6A37"/>
    <w:rsid w:val="00DC204B"/>
    <w:rsid w:val="00DC3AC6"/>
    <w:rsid w:val="00DC5909"/>
    <w:rsid w:val="00DC72F5"/>
    <w:rsid w:val="00DC7347"/>
    <w:rsid w:val="00DD2464"/>
    <w:rsid w:val="00DD2D83"/>
    <w:rsid w:val="00DD6778"/>
    <w:rsid w:val="00DE398E"/>
    <w:rsid w:val="00DE587F"/>
    <w:rsid w:val="00DE5A69"/>
    <w:rsid w:val="00DE7D68"/>
    <w:rsid w:val="00DF5449"/>
    <w:rsid w:val="00DF57CE"/>
    <w:rsid w:val="00DF59DE"/>
    <w:rsid w:val="00DF728B"/>
    <w:rsid w:val="00DF7E69"/>
    <w:rsid w:val="00E026E5"/>
    <w:rsid w:val="00E03C2A"/>
    <w:rsid w:val="00E06C06"/>
    <w:rsid w:val="00E07378"/>
    <w:rsid w:val="00E13943"/>
    <w:rsid w:val="00E2198B"/>
    <w:rsid w:val="00E27524"/>
    <w:rsid w:val="00E305D4"/>
    <w:rsid w:val="00E3073A"/>
    <w:rsid w:val="00E34252"/>
    <w:rsid w:val="00E3602F"/>
    <w:rsid w:val="00E408EE"/>
    <w:rsid w:val="00E41FEE"/>
    <w:rsid w:val="00E42C63"/>
    <w:rsid w:val="00E46C80"/>
    <w:rsid w:val="00E6344B"/>
    <w:rsid w:val="00E65761"/>
    <w:rsid w:val="00E66026"/>
    <w:rsid w:val="00E6647B"/>
    <w:rsid w:val="00E66E51"/>
    <w:rsid w:val="00E700EC"/>
    <w:rsid w:val="00E70D08"/>
    <w:rsid w:val="00E71ACC"/>
    <w:rsid w:val="00E72E0A"/>
    <w:rsid w:val="00E80C28"/>
    <w:rsid w:val="00E8347F"/>
    <w:rsid w:val="00E86ED9"/>
    <w:rsid w:val="00E93FCE"/>
    <w:rsid w:val="00E959EA"/>
    <w:rsid w:val="00EA0DE3"/>
    <w:rsid w:val="00EA4AD9"/>
    <w:rsid w:val="00EA4CBB"/>
    <w:rsid w:val="00EB0445"/>
    <w:rsid w:val="00EB04C5"/>
    <w:rsid w:val="00EB19D0"/>
    <w:rsid w:val="00EC4327"/>
    <w:rsid w:val="00ED0100"/>
    <w:rsid w:val="00EE0D70"/>
    <w:rsid w:val="00EE1E65"/>
    <w:rsid w:val="00EE33A0"/>
    <w:rsid w:val="00EE5CAF"/>
    <w:rsid w:val="00EE7C52"/>
    <w:rsid w:val="00EF27EF"/>
    <w:rsid w:val="00EF3BAE"/>
    <w:rsid w:val="00F00748"/>
    <w:rsid w:val="00F02E49"/>
    <w:rsid w:val="00F06129"/>
    <w:rsid w:val="00F12E64"/>
    <w:rsid w:val="00F14E3D"/>
    <w:rsid w:val="00F2067E"/>
    <w:rsid w:val="00F240B8"/>
    <w:rsid w:val="00F30DE1"/>
    <w:rsid w:val="00F330DE"/>
    <w:rsid w:val="00F34271"/>
    <w:rsid w:val="00F34C6E"/>
    <w:rsid w:val="00F35C77"/>
    <w:rsid w:val="00F3612C"/>
    <w:rsid w:val="00F4690D"/>
    <w:rsid w:val="00F47732"/>
    <w:rsid w:val="00F54CC7"/>
    <w:rsid w:val="00F54D3F"/>
    <w:rsid w:val="00F55ADC"/>
    <w:rsid w:val="00F63DC1"/>
    <w:rsid w:val="00F66FFA"/>
    <w:rsid w:val="00F726CF"/>
    <w:rsid w:val="00F7307E"/>
    <w:rsid w:val="00F733FD"/>
    <w:rsid w:val="00F74A89"/>
    <w:rsid w:val="00F80EEE"/>
    <w:rsid w:val="00F83AB4"/>
    <w:rsid w:val="00F90E10"/>
    <w:rsid w:val="00F91AA3"/>
    <w:rsid w:val="00F934C9"/>
    <w:rsid w:val="00F94807"/>
    <w:rsid w:val="00F95D77"/>
    <w:rsid w:val="00FA001E"/>
    <w:rsid w:val="00FB3523"/>
    <w:rsid w:val="00FB3BBC"/>
    <w:rsid w:val="00FB73C0"/>
    <w:rsid w:val="00FB74BB"/>
    <w:rsid w:val="00FC2B74"/>
    <w:rsid w:val="00FC4540"/>
    <w:rsid w:val="00FD0643"/>
    <w:rsid w:val="00FD4660"/>
    <w:rsid w:val="00FD56AE"/>
    <w:rsid w:val="00FD6E9C"/>
    <w:rsid w:val="00FE277A"/>
    <w:rsid w:val="00FE5188"/>
    <w:rsid w:val="00FE6923"/>
    <w:rsid w:val="00FF054B"/>
    <w:rsid w:val="00FF0DE8"/>
    <w:rsid w:val="00FF5BE5"/>
    <w:rsid w:val="00FF7220"/>
    <w:rsid w:val="00FF7356"/>
    <w:rsid w:val="00FF78A0"/>
    <w:rsid w:val="047466CE"/>
    <w:rsid w:val="09CBBF95"/>
    <w:rsid w:val="115F4184"/>
    <w:rsid w:val="1873FF61"/>
    <w:rsid w:val="19D392DF"/>
    <w:rsid w:val="1B6F6340"/>
    <w:rsid w:val="2261FB4A"/>
    <w:rsid w:val="22757107"/>
    <w:rsid w:val="230E3180"/>
    <w:rsid w:val="2366D878"/>
    <w:rsid w:val="26CE2833"/>
    <w:rsid w:val="271094C6"/>
    <w:rsid w:val="28346B78"/>
    <w:rsid w:val="2CBE37B7"/>
    <w:rsid w:val="31CCC77E"/>
    <w:rsid w:val="3C3B211F"/>
    <w:rsid w:val="3CDCA2C9"/>
    <w:rsid w:val="3E55DDCA"/>
    <w:rsid w:val="3EA23ECD"/>
    <w:rsid w:val="3EE9D758"/>
    <w:rsid w:val="423AEB2D"/>
    <w:rsid w:val="42A99D15"/>
    <w:rsid w:val="4343392D"/>
    <w:rsid w:val="48CF1D68"/>
    <w:rsid w:val="4F77FB41"/>
    <w:rsid w:val="4FFAFC7D"/>
    <w:rsid w:val="50C935CE"/>
    <w:rsid w:val="5102548B"/>
    <w:rsid w:val="52CF0177"/>
    <w:rsid w:val="543607F3"/>
    <w:rsid w:val="5576CD48"/>
    <w:rsid w:val="592A1CA0"/>
    <w:rsid w:val="5C3F5CA1"/>
    <w:rsid w:val="5D8A3030"/>
    <w:rsid w:val="5F4EC8A0"/>
    <w:rsid w:val="61AFC52B"/>
    <w:rsid w:val="622FF1A3"/>
    <w:rsid w:val="6AA4D1CE"/>
    <w:rsid w:val="6B96D9C3"/>
    <w:rsid w:val="6F1DE0E8"/>
    <w:rsid w:val="70A53919"/>
    <w:rsid w:val="721BC07D"/>
    <w:rsid w:val="7C08C0F8"/>
    <w:rsid w:val="7D388E7B"/>
    <w:rsid w:val="7E86C5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E232A5"/>
  <w15:chartTrackingRefBased/>
  <w15:docId w15:val="{44E9EB8A-D88D-458C-B856-C949EC48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hAnsi="Open Sans" w:eastAsia="Times New Roman" w:cs="Open Sans"/>
        <w:szCs w:val="24"/>
        <w:lang w:val="en-GB"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42156"/>
  </w:style>
  <w:style w:type="paragraph" w:styleId="Heading1">
    <w:name w:val="heading 1"/>
    <w:basedOn w:val="Normal"/>
    <w:next w:val="Normal"/>
    <w:link w:val="Heading1Char"/>
    <w:uiPriority w:val="9"/>
    <w:qFormat/>
    <w:rsid w:val="00CF1234"/>
    <w:pPr>
      <w:keepNext/>
      <w:keepLines/>
      <w:spacing w:before="240" w:line="240" w:lineRule="auto"/>
      <w:outlineLvl w:val="0"/>
    </w:pPr>
    <w:rPr>
      <w:rFonts w:asciiTheme="majorHAnsi" w:hAnsiTheme="majorHAnsi" w:eastAsiaTheme="majorEastAsia" w:cstheme="majorBidi"/>
      <w:color w:val="365F91" w:themeColor="accent1" w:themeShade="BF"/>
      <w:sz w:val="32"/>
      <w:szCs w:val="32"/>
      <w:lang w:val="en-US"/>
    </w:rPr>
  </w:style>
  <w:style w:type="paragraph" w:styleId="Heading2">
    <w:name w:val="heading 2"/>
    <w:basedOn w:val="Normal"/>
    <w:next w:val="Normal"/>
    <w:link w:val="Heading2Char"/>
    <w:semiHidden/>
    <w:unhideWhenUsed/>
    <w:qFormat/>
    <w:rsid w:val="00D34907"/>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semiHidden/>
    <w:unhideWhenUsed/>
    <w:qFormat/>
    <w:rsid w:val="00E65761"/>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ocked/>
    <w:rsid w:val="00DA6A37"/>
    <w:pPr>
      <w:tabs>
        <w:tab w:val="center" w:pos="4320"/>
        <w:tab w:val="right" w:pos="8640"/>
      </w:tabs>
    </w:pPr>
    <w:rPr>
      <w:lang w:val="en-US"/>
    </w:rPr>
  </w:style>
  <w:style w:type="paragraph" w:styleId="Footer">
    <w:name w:val="footer"/>
    <w:basedOn w:val="Normal"/>
    <w:rsid w:val="00DA6A37"/>
    <w:pPr>
      <w:tabs>
        <w:tab w:val="center" w:pos="4320"/>
        <w:tab w:val="right" w:pos="8640"/>
      </w:tabs>
    </w:pPr>
    <w:rPr>
      <w:lang w:val="en-US"/>
    </w:rPr>
  </w:style>
  <w:style w:type="paragraph" w:styleId="MyItalic" w:customStyle="1">
    <w:name w:val="MyItalic"/>
    <w:basedOn w:val="Normal"/>
    <w:link w:val="MyItalicChar"/>
    <w:rsid w:val="00D31CF9"/>
    <w:rPr>
      <w:i/>
      <w:lang w:val="en-US"/>
    </w:rPr>
  </w:style>
  <w:style w:type="character" w:styleId="MyItalicChar" w:customStyle="1">
    <w:name w:val="MyItalic Char"/>
    <w:basedOn w:val="DefaultParagraphFont"/>
    <w:link w:val="MyItalic"/>
    <w:rsid w:val="00D31CF9"/>
    <w:rPr>
      <w:i/>
      <w:sz w:val="24"/>
      <w:szCs w:val="24"/>
      <w:lang w:val="en-US" w:eastAsia="en-US" w:bidi="ar-SA"/>
    </w:rPr>
  </w:style>
  <w:style w:type="paragraph" w:styleId="FooterLine1" w:customStyle="1">
    <w:name w:val="FooterLine1"/>
    <w:basedOn w:val="Footer"/>
    <w:rsid w:val="00D31CF9"/>
    <w:rPr>
      <w:rFonts w:ascii="NewsGoth BT" w:hAnsi="NewsGoth BT"/>
      <w:b/>
      <w:sz w:val="22"/>
      <w:szCs w:val="22"/>
    </w:rPr>
  </w:style>
  <w:style w:type="paragraph" w:styleId="FooterLine2" w:customStyle="1">
    <w:name w:val="FooterLine2"/>
    <w:basedOn w:val="Footer"/>
    <w:rsid w:val="00D31CF9"/>
    <w:rPr>
      <w:rFonts w:ascii="NewsGoth BT" w:hAnsi="NewsGoth BT"/>
      <w:szCs w:val="20"/>
    </w:rPr>
  </w:style>
  <w:style w:type="paragraph" w:styleId="SigItalic" w:customStyle="1">
    <w:name w:val="SigItalic"/>
    <w:basedOn w:val="MyItalic"/>
    <w:rsid w:val="00D31CF9"/>
  </w:style>
  <w:style w:type="character" w:styleId="Hyperlink">
    <w:name w:val="Hyperlink"/>
    <w:basedOn w:val="DefaultParagraphFont"/>
    <w:uiPriority w:val="99"/>
    <w:rsid w:val="00A23956"/>
    <w:rPr>
      <w:color w:val="0000FF"/>
      <w:u w:val="single"/>
    </w:rPr>
  </w:style>
  <w:style w:type="paragraph" w:styleId="CommentText">
    <w:name w:val="annotation text"/>
    <w:basedOn w:val="Normal"/>
    <w:link w:val="CommentTextChar"/>
    <w:uiPriority w:val="99"/>
    <w:semiHidden/>
    <w:unhideWhenUsed/>
    <w:rsid w:val="00E338F3"/>
    <w:rPr>
      <w:szCs w:val="20"/>
    </w:rPr>
  </w:style>
  <w:style w:type="paragraph" w:styleId="ListParagraph">
    <w:name w:val="List Paragraph"/>
    <w:basedOn w:val="Normal"/>
    <w:uiPriority w:val="34"/>
    <w:qFormat/>
    <w:rsid w:val="00A4035D"/>
    <w:pPr>
      <w:ind w:left="720"/>
      <w:contextualSpacing/>
    </w:pPr>
  </w:style>
  <w:style w:type="table" w:styleId="TableGrid">
    <w:name w:val="Table Grid"/>
    <w:basedOn w:val="TableNormal"/>
    <w:rsid w:val="00197D2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rsid w:val="005330A2"/>
    <w:rPr>
      <w:color w:val="800080" w:themeColor="followedHyperlink"/>
      <w:u w:val="single"/>
    </w:rPr>
  </w:style>
  <w:style w:type="paragraph" w:styleId="BalloonText">
    <w:name w:val="Balloon Text"/>
    <w:basedOn w:val="Normal"/>
    <w:link w:val="BalloonTextChar"/>
    <w:semiHidden/>
    <w:unhideWhenUsed/>
    <w:rsid w:val="009222A0"/>
    <w:rPr>
      <w:rFonts w:ascii="Segoe UI" w:hAnsi="Segoe UI" w:cs="Segoe UI"/>
      <w:sz w:val="18"/>
      <w:szCs w:val="18"/>
    </w:rPr>
  </w:style>
  <w:style w:type="character" w:styleId="BalloonTextChar" w:customStyle="1">
    <w:name w:val="Balloon Text Char"/>
    <w:basedOn w:val="DefaultParagraphFont"/>
    <w:link w:val="BalloonText"/>
    <w:semiHidden/>
    <w:rsid w:val="009222A0"/>
    <w:rPr>
      <w:rFonts w:ascii="Segoe UI" w:hAnsi="Segoe UI" w:cs="Segoe UI"/>
      <w:sz w:val="18"/>
      <w:szCs w:val="18"/>
    </w:rPr>
  </w:style>
  <w:style w:type="table" w:styleId="TableGridLight">
    <w:name w:val="Grid Table Light"/>
    <w:basedOn w:val="TableNormal"/>
    <w:uiPriority w:val="40"/>
    <w:rsid w:val="00DF7E69"/>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DF7E69"/>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eading3Char" w:customStyle="1">
    <w:name w:val="Heading 3 Char"/>
    <w:basedOn w:val="DefaultParagraphFont"/>
    <w:link w:val="Heading3"/>
    <w:semiHidden/>
    <w:rsid w:val="00E65761"/>
    <w:rPr>
      <w:rFonts w:asciiTheme="majorHAnsi" w:hAnsiTheme="majorHAnsi" w:eastAsiaTheme="majorEastAsia" w:cstheme="majorBidi"/>
      <w:color w:val="243F60" w:themeColor="accent1" w:themeShade="7F"/>
      <w:sz w:val="24"/>
      <w:szCs w:val="24"/>
    </w:rPr>
  </w:style>
  <w:style w:type="character" w:styleId="UnresolvedMention">
    <w:name w:val="Unresolved Mention"/>
    <w:basedOn w:val="DefaultParagraphFont"/>
    <w:uiPriority w:val="99"/>
    <w:semiHidden/>
    <w:unhideWhenUsed/>
    <w:rsid w:val="00C34192"/>
    <w:rPr>
      <w:color w:val="808080"/>
      <w:shd w:val="clear" w:color="auto" w:fill="E6E6E6"/>
    </w:rPr>
  </w:style>
  <w:style w:type="paragraph" w:styleId="NormalWeb">
    <w:name w:val="Normal (Web)"/>
    <w:basedOn w:val="Normal"/>
    <w:semiHidden/>
    <w:unhideWhenUsed/>
    <w:rsid w:val="00DE398E"/>
  </w:style>
  <w:style w:type="character" w:styleId="Heading2Char" w:customStyle="1">
    <w:name w:val="Heading 2 Char"/>
    <w:basedOn w:val="DefaultParagraphFont"/>
    <w:link w:val="Heading2"/>
    <w:semiHidden/>
    <w:rsid w:val="00D34907"/>
    <w:rPr>
      <w:rFonts w:asciiTheme="majorHAnsi" w:hAnsiTheme="majorHAnsi" w:eastAsiaTheme="majorEastAsia" w:cstheme="majorBidi"/>
      <w:color w:val="365F91" w:themeColor="accent1" w:themeShade="BF"/>
      <w:sz w:val="26"/>
      <w:szCs w:val="26"/>
    </w:rPr>
  </w:style>
  <w:style w:type="character" w:styleId="CommentReference">
    <w:name w:val="annotation reference"/>
    <w:basedOn w:val="DefaultParagraphFont"/>
    <w:semiHidden/>
    <w:unhideWhenUsed/>
    <w:rsid w:val="00D34907"/>
    <w:rPr>
      <w:sz w:val="16"/>
      <w:szCs w:val="16"/>
    </w:rPr>
  </w:style>
  <w:style w:type="paragraph" w:styleId="CommentSubject">
    <w:name w:val="annotation subject"/>
    <w:basedOn w:val="CommentText"/>
    <w:next w:val="CommentText"/>
    <w:link w:val="CommentSubjectChar"/>
    <w:semiHidden/>
    <w:unhideWhenUsed/>
    <w:rsid w:val="00D34907"/>
    <w:pPr>
      <w:spacing w:line="240" w:lineRule="auto"/>
    </w:pPr>
    <w:rPr>
      <w:b/>
      <w:bCs/>
    </w:rPr>
  </w:style>
  <w:style w:type="character" w:styleId="CommentTextChar" w:customStyle="1">
    <w:name w:val="Comment Text Char"/>
    <w:basedOn w:val="DefaultParagraphFont"/>
    <w:link w:val="CommentText"/>
    <w:uiPriority w:val="99"/>
    <w:semiHidden/>
    <w:rsid w:val="00D34907"/>
    <w:rPr>
      <w:szCs w:val="20"/>
    </w:rPr>
  </w:style>
  <w:style w:type="character" w:styleId="CommentSubjectChar" w:customStyle="1">
    <w:name w:val="Comment Subject Char"/>
    <w:basedOn w:val="CommentTextChar"/>
    <w:link w:val="CommentSubject"/>
    <w:semiHidden/>
    <w:rsid w:val="00D34907"/>
    <w:rPr>
      <w:b/>
      <w:bCs/>
      <w:szCs w:val="20"/>
    </w:rPr>
  </w:style>
  <w:style w:type="paragraph" w:styleId="paragraph" w:customStyle="1">
    <w:name w:val="paragraph"/>
    <w:basedOn w:val="Normal"/>
    <w:rsid w:val="00DC5909"/>
    <w:pPr>
      <w:spacing w:before="100" w:beforeAutospacing="1" w:after="100" w:afterAutospacing="1" w:line="240" w:lineRule="auto"/>
    </w:pPr>
    <w:rPr>
      <w:rFonts w:ascii="Times New Roman" w:hAnsi="Times New Roman" w:cs="Times New Roman"/>
      <w:sz w:val="24"/>
      <w:lang w:eastAsia="en-GB"/>
    </w:rPr>
  </w:style>
  <w:style w:type="character" w:styleId="normaltextrun" w:customStyle="1">
    <w:name w:val="normaltextrun"/>
    <w:basedOn w:val="DefaultParagraphFont"/>
    <w:rsid w:val="00DC5909"/>
  </w:style>
  <w:style w:type="character" w:styleId="eop" w:customStyle="1">
    <w:name w:val="eop"/>
    <w:basedOn w:val="DefaultParagraphFont"/>
    <w:rsid w:val="00DC5909"/>
  </w:style>
  <w:style w:type="character" w:styleId="Heading1Char" w:customStyle="1">
    <w:name w:val="Heading 1 Char"/>
    <w:basedOn w:val="DefaultParagraphFont"/>
    <w:link w:val="Heading1"/>
    <w:uiPriority w:val="9"/>
    <w:rsid w:val="00CF1234"/>
    <w:rPr>
      <w:rFonts w:asciiTheme="majorHAnsi" w:hAnsiTheme="majorHAnsi" w:eastAsiaTheme="majorEastAsia" w:cstheme="majorBidi"/>
      <w:color w:val="365F91" w:themeColor="accent1" w:themeShade="BF"/>
      <w:sz w:val="32"/>
      <w:szCs w:val="32"/>
      <w:lang w:val="en-US"/>
    </w:rPr>
  </w:style>
  <w:style w:type="paragraph" w:styleId="Default" w:customStyle="1">
    <w:name w:val="Default"/>
    <w:rsid w:val="00BA3607"/>
    <w:pPr>
      <w:autoSpaceDE w:val="0"/>
      <w:autoSpaceDN w:val="0"/>
      <w:adjustRightInd w:val="0"/>
      <w:spacing w:line="240" w:lineRule="auto"/>
    </w:pPr>
    <w:rPr>
      <w:rFonts w:ascii="Arial Narrow" w:hAnsi="Arial Narrow" w:cs="Arial Narro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6">
      <w:bodyDiv w:val="1"/>
      <w:marLeft w:val="0"/>
      <w:marRight w:val="0"/>
      <w:marTop w:val="0"/>
      <w:marBottom w:val="0"/>
      <w:divBdr>
        <w:top w:val="none" w:sz="0" w:space="0" w:color="auto"/>
        <w:left w:val="none" w:sz="0" w:space="0" w:color="auto"/>
        <w:bottom w:val="none" w:sz="0" w:space="0" w:color="auto"/>
        <w:right w:val="none" w:sz="0" w:space="0" w:color="auto"/>
      </w:divBdr>
    </w:div>
    <w:div w:id="169612695">
      <w:bodyDiv w:val="1"/>
      <w:marLeft w:val="0"/>
      <w:marRight w:val="0"/>
      <w:marTop w:val="0"/>
      <w:marBottom w:val="0"/>
      <w:divBdr>
        <w:top w:val="none" w:sz="0" w:space="0" w:color="auto"/>
        <w:left w:val="none" w:sz="0" w:space="0" w:color="auto"/>
        <w:bottom w:val="none" w:sz="0" w:space="0" w:color="auto"/>
        <w:right w:val="none" w:sz="0" w:space="0" w:color="auto"/>
      </w:divBdr>
      <w:divsChild>
        <w:div w:id="1320035868">
          <w:marLeft w:val="0"/>
          <w:marRight w:val="0"/>
          <w:marTop w:val="0"/>
          <w:marBottom w:val="0"/>
          <w:divBdr>
            <w:top w:val="none" w:sz="0" w:space="0" w:color="auto"/>
            <w:left w:val="none" w:sz="0" w:space="0" w:color="auto"/>
            <w:bottom w:val="none" w:sz="0" w:space="0" w:color="auto"/>
            <w:right w:val="none" w:sz="0" w:space="0" w:color="auto"/>
          </w:divBdr>
        </w:div>
        <w:div w:id="1620449095">
          <w:marLeft w:val="0"/>
          <w:marRight w:val="0"/>
          <w:marTop w:val="0"/>
          <w:marBottom w:val="0"/>
          <w:divBdr>
            <w:top w:val="none" w:sz="0" w:space="0" w:color="auto"/>
            <w:left w:val="none" w:sz="0" w:space="0" w:color="auto"/>
            <w:bottom w:val="none" w:sz="0" w:space="0" w:color="auto"/>
            <w:right w:val="none" w:sz="0" w:space="0" w:color="auto"/>
          </w:divBdr>
          <w:divsChild>
            <w:div w:id="6457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7601">
      <w:bodyDiv w:val="1"/>
      <w:marLeft w:val="0"/>
      <w:marRight w:val="0"/>
      <w:marTop w:val="0"/>
      <w:marBottom w:val="0"/>
      <w:divBdr>
        <w:top w:val="none" w:sz="0" w:space="0" w:color="auto"/>
        <w:left w:val="none" w:sz="0" w:space="0" w:color="auto"/>
        <w:bottom w:val="none" w:sz="0" w:space="0" w:color="auto"/>
        <w:right w:val="none" w:sz="0" w:space="0" w:color="auto"/>
      </w:divBdr>
      <w:divsChild>
        <w:div w:id="1054355773">
          <w:marLeft w:val="0"/>
          <w:marRight w:val="0"/>
          <w:marTop w:val="0"/>
          <w:marBottom w:val="0"/>
          <w:divBdr>
            <w:top w:val="none" w:sz="0" w:space="0" w:color="auto"/>
            <w:left w:val="none" w:sz="0" w:space="0" w:color="auto"/>
            <w:bottom w:val="none" w:sz="0" w:space="0" w:color="auto"/>
            <w:right w:val="none" w:sz="0" w:space="0" w:color="auto"/>
          </w:divBdr>
        </w:div>
        <w:div w:id="1155490690">
          <w:marLeft w:val="0"/>
          <w:marRight w:val="0"/>
          <w:marTop w:val="0"/>
          <w:marBottom w:val="0"/>
          <w:divBdr>
            <w:top w:val="none" w:sz="0" w:space="0" w:color="auto"/>
            <w:left w:val="none" w:sz="0" w:space="0" w:color="auto"/>
            <w:bottom w:val="none" w:sz="0" w:space="0" w:color="auto"/>
            <w:right w:val="none" w:sz="0" w:space="0" w:color="auto"/>
          </w:divBdr>
          <w:divsChild>
            <w:div w:id="643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90283">
      <w:bodyDiv w:val="1"/>
      <w:marLeft w:val="0"/>
      <w:marRight w:val="0"/>
      <w:marTop w:val="0"/>
      <w:marBottom w:val="0"/>
      <w:divBdr>
        <w:top w:val="none" w:sz="0" w:space="0" w:color="auto"/>
        <w:left w:val="none" w:sz="0" w:space="0" w:color="auto"/>
        <w:bottom w:val="none" w:sz="0" w:space="0" w:color="auto"/>
        <w:right w:val="none" w:sz="0" w:space="0" w:color="auto"/>
      </w:divBdr>
      <w:divsChild>
        <w:div w:id="376006700">
          <w:marLeft w:val="0"/>
          <w:marRight w:val="0"/>
          <w:marTop w:val="0"/>
          <w:marBottom w:val="0"/>
          <w:divBdr>
            <w:top w:val="none" w:sz="0" w:space="0" w:color="auto"/>
            <w:left w:val="none" w:sz="0" w:space="0" w:color="auto"/>
            <w:bottom w:val="none" w:sz="0" w:space="0" w:color="auto"/>
            <w:right w:val="none" w:sz="0" w:space="0" w:color="auto"/>
          </w:divBdr>
          <w:divsChild>
            <w:div w:id="1549031728">
              <w:marLeft w:val="0"/>
              <w:marRight w:val="0"/>
              <w:marTop w:val="0"/>
              <w:marBottom w:val="0"/>
              <w:divBdr>
                <w:top w:val="none" w:sz="0" w:space="0" w:color="auto"/>
                <w:left w:val="none" w:sz="0" w:space="0" w:color="auto"/>
                <w:bottom w:val="none" w:sz="0" w:space="0" w:color="auto"/>
                <w:right w:val="none" w:sz="0" w:space="0" w:color="auto"/>
              </w:divBdr>
            </w:div>
          </w:divsChild>
        </w:div>
        <w:div w:id="1740447074">
          <w:marLeft w:val="0"/>
          <w:marRight w:val="0"/>
          <w:marTop w:val="0"/>
          <w:marBottom w:val="0"/>
          <w:divBdr>
            <w:top w:val="none" w:sz="0" w:space="0" w:color="auto"/>
            <w:left w:val="none" w:sz="0" w:space="0" w:color="auto"/>
            <w:bottom w:val="none" w:sz="0" w:space="0" w:color="auto"/>
            <w:right w:val="none" w:sz="0" w:space="0" w:color="auto"/>
          </w:divBdr>
        </w:div>
      </w:divsChild>
    </w:div>
    <w:div w:id="283343645">
      <w:bodyDiv w:val="1"/>
      <w:marLeft w:val="0"/>
      <w:marRight w:val="0"/>
      <w:marTop w:val="0"/>
      <w:marBottom w:val="0"/>
      <w:divBdr>
        <w:top w:val="none" w:sz="0" w:space="0" w:color="auto"/>
        <w:left w:val="none" w:sz="0" w:space="0" w:color="auto"/>
        <w:bottom w:val="none" w:sz="0" w:space="0" w:color="auto"/>
        <w:right w:val="none" w:sz="0" w:space="0" w:color="auto"/>
      </w:divBdr>
      <w:divsChild>
        <w:div w:id="858349377">
          <w:marLeft w:val="0"/>
          <w:marRight w:val="0"/>
          <w:marTop w:val="0"/>
          <w:marBottom w:val="0"/>
          <w:divBdr>
            <w:top w:val="none" w:sz="0" w:space="0" w:color="auto"/>
            <w:left w:val="none" w:sz="0" w:space="0" w:color="auto"/>
            <w:bottom w:val="none" w:sz="0" w:space="0" w:color="auto"/>
            <w:right w:val="none" w:sz="0" w:space="0" w:color="auto"/>
          </w:divBdr>
        </w:div>
        <w:div w:id="934628558">
          <w:marLeft w:val="0"/>
          <w:marRight w:val="0"/>
          <w:marTop w:val="0"/>
          <w:marBottom w:val="0"/>
          <w:divBdr>
            <w:top w:val="none" w:sz="0" w:space="0" w:color="auto"/>
            <w:left w:val="none" w:sz="0" w:space="0" w:color="auto"/>
            <w:bottom w:val="none" w:sz="0" w:space="0" w:color="auto"/>
            <w:right w:val="none" w:sz="0" w:space="0" w:color="auto"/>
          </w:divBdr>
          <w:divsChild>
            <w:div w:id="18037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433">
      <w:bodyDiv w:val="1"/>
      <w:marLeft w:val="0"/>
      <w:marRight w:val="0"/>
      <w:marTop w:val="0"/>
      <w:marBottom w:val="0"/>
      <w:divBdr>
        <w:top w:val="none" w:sz="0" w:space="0" w:color="auto"/>
        <w:left w:val="none" w:sz="0" w:space="0" w:color="auto"/>
        <w:bottom w:val="none" w:sz="0" w:space="0" w:color="auto"/>
        <w:right w:val="none" w:sz="0" w:space="0" w:color="auto"/>
      </w:divBdr>
      <w:divsChild>
        <w:div w:id="140276543">
          <w:marLeft w:val="0"/>
          <w:marRight w:val="0"/>
          <w:marTop w:val="0"/>
          <w:marBottom w:val="0"/>
          <w:divBdr>
            <w:top w:val="none" w:sz="0" w:space="0" w:color="auto"/>
            <w:left w:val="none" w:sz="0" w:space="0" w:color="auto"/>
            <w:bottom w:val="none" w:sz="0" w:space="0" w:color="auto"/>
            <w:right w:val="none" w:sz="0" w:space="0" w:color="auto"/>
          </w:divBdr>
        </w:div>
        <w:div w:id="1514033732">
          <w:marLeft w:val="0"/>
          <w:marRight w:val="0"/>
          <w:marTop w:val="0"/>
          <w:marBottom w:val="0"/>
          <w:divBdr>
            <w:top w:val="none" w:sz="0" w:space="0" w:color="auto"/>
            <w:left w:val="none" w:sz="0" w:space="0" w:color="auto"/>
            <w:bottom w:val="none" w:sz="0" w:space="0" w:color="auto"/>
            <w:right w:val="none" w:sz="0" w:space="0" w:color="auto"/>
          </w:divBdr>
        </w:div>
        <w:div w:id="1588540260">
          <w:marLeft w:val="0"/>
          <w:marRight w:val="0"/>
          <w:marTop w:val="0"/>
          <w:marBottom w:val="0"/>
          <w:divBdr>
            <w:top w:val="none" w:sz="0" w:space="0" w:color="auto"/>
            <w:left w:val="none" w:sz="0" w:space="0" w:color="auto"/>
            <w:bottom w:val="none" w:sz="0" w:space="0" w:color="auto"/>
            <w:right w:val="none" w:sz="0" w:space="0" w:color="auto"/>
          </w:divBdr>
        </w:div>
        <w:div w:id="1924148393">
          <w:marLeft w:val="0"/>
          <w:marRight w:val="0"/>
          <w:marTop w:val="0"/>
          <w:marBottom w:val="0"/>
          <w:divBdr>
            <w:top w:val="none" w:sz="0" w:space="0" w:color="auto"/>
            <w:left w:val="none" w:sz="0" w:space="0" w:color="auto"/>
            <w:bottom w:val="none" w:sz="0" w:space="0" w:color="auto"/>
            <w:right w:val="none" w:sz="0" w:space="0" w:color="auto"/>
          </w:divBdr>
        </w:div>
      </w:divsChild>
    </w:div>
    <w:div w:id="393045605">
      <w:bodyDiv w:val="1"/>
      <w:marLeft w:val="0"/>
      <w:marRight w:val="0"/>
      <w:marTop w:val="0"/>
      <w:marBottom w:val="0"/>
      <w:divBdr>
        <w:top w:val="none" w:sz="0" w:space="0" w:color="auto"/>
        <w:left w:val="none" w:sz="0" w:space="0" w:color="auto"/>
        <w:bottom w:val="none" w:sz="0" w:space="0" w:color="auto"/>
        <w:right w:val="none" w:sz="0" w:space="0" w:color="auto"/>
      </w:divBdr>
    </w:div>
    <w:div w:id="461581026">
      <w:bodyDiv w:val="1"/>
      <w:marLeft w:val="0"/>
      <w:marRight w:val="0"/>
      <w:marTop w:val="0"/>
      <w:marBottom w:val="0"/>
      <w:divBdr>
        <w:top w:val="none" w:sz="0" w:space="0" w:color="auto"/>
        <w:left w:val="none" w:sz="0" w:space="0" w:color="auto"/>
        <w:bottom w:val="none" w:sz="0" w:space="0" w:color="auto"/>
        <w:right w:val="none" w:sz="0" w:space="0" w:color="auto"/>
      </w:divBdr>
    </w:div>
    <w:div w:id="486678050">
      <w:bodyDiv w:val="1"/>
      <w:marLeft w:val="0"/>
      <w:marRight w:val="0"/>
      <w:marTop w:val="0"/>
      <w:marBottom w:val="0"/>
      <w:divBdr>
        <w:top w:val="none" w:sz="0" w:space="0" w:color="auto"/>
        <w:left w:val="none" w:sz="0" w:space="0" w:color="auto"/>
        <w:bottom w:val="none" w:sz="0" w:space="0" w:color="auto"/>
        <w:right w:val="none" w:sz="0" w:space="0" w:color="auto"/>
      </w:divBdr>
      <w:divsChild>
        <w:div w:id="562376997">
          <w:marLeft w:val="0"/>
          <w:marRight w:val="0"/>
          <w:marTop w:val="0"/>
          <w:marBottom w:val="0"/>
          <w:divBdr>
            <w:top w:val="none" w:sz="0" w:space="0" w:color="auto"/>
            <w:left w:val="none" w:sz="0" w:space="0" w:color="auto"/>
            <w:bottom w:val="none" w:sz="0" w:space="0" w:color="auto"/>
            <w:right w:val="none" w:sz="0" w:space="0" w:color="auto"/>
          </w:divBdr>
        </w:div>
        <w:div w:id="1304046686">
          <w:marLeft w:val="0"/>
          <w:marRight w:val="0"/>
          <w:marTop w:val="0"/>
          <w:marBottom w:val="0"/>
          <w:divBdr>
            <w:top w:val="none" w:sz="0" w:space="0" w:color="auto"/>
            <w:left w:val="none" w:sz="0" w:space="0" w:color="auto"/>
            <w:bottom w:val="none" w:sz="0" w:space="0" w:color="auto"/>
            <w:right w:val="none" w:sz="0" w:space="0" w:color="auto"/>
          </w:divBdr>
        </w:div>
        <w:div w:id="1568613503">
          <w:marLeft w:val="0"/>
          <w:marRight w:val="0"/>
          <w:marTop w:val="0"/>
          <w:marBottom w:val="0"/>
          <w:divBdr>
            <w:top w:val="none" w:sz="0" w:space="0" w:color="auto"/>
            <w:left w:val="none" w:sz="0" w:space="0" w:color="auto"/>
            <w:bottom w:val="none" w:sz="0" w:space="0" w:color="auto"/>
            <w:right w:val="none" w:sz="0" w:space="0" w:color="auto"/>
          </w:divBdr>
        </w:div>
        <w:div w:id="2040083909">
          <w:marLeft w:val="0"/>
          <w:marRight w:val="0"/>
          <w:marTop w:val="0"/>
          <w:marBottom w:val="0"/>
          <w:divBdr>
            <w:top w:val="none" w:sz="0" w:space="0" w:color="auto"/>
            <w:left w:val="none" w:sz="0" w:space="0" w:color="auto"/>
            <w:bottom w:val="none" w:sz="0" w:space="0" w:color="auto"/>
            <w:right w:val="none" w:sz="0" w:space="0" w:color="auto"/>
          </w:divBdr>
        </w:div>
      </w:divsChild>
    </w:div>
    <w:div w:id="802696796">
      <w:bodyDiv w:val="1"/>
      <w:marLeft w:val="0"/>
      <w:marRight w:val="0"/>
      <w:marTop w:val="0"/>
      <w:marBottom w:val="0"/>
      <w:divBdr>
        <w:top w:val="none" w:sz="0" w:space="0" w:color="auto"/>
        <w:left w:val="none" w:sz="0" w:space="0" w:color="auto"/>
        <w:bottom w:val="none" w:sz="0" w:space="0" w:color="auto"/>
        <w:right w:val="none" w:sz="0" w:space="0" w:color="auto"/>
      </w:divBdr>
      <w:divsChild>
        <w:div w:id="133763937">
          <w:marLeft w:val="0"/>
          <w:marRight w:val="0"/>
          <w:marTop w:val="0"/>
          <w:marBottom w:val="0"/>
          <w:divBdr>
            <w:top w:val="none" w:sz="0" w:space="0" w:color="auto"/>
            <w:left w:val="none" w:sz="0" w:space="0" w:color="auto"/>
            <w:bottom w:val="none" w:sz="0" w:space="0" w:color="auto"/>
            <w:right w:val="none" w:sz="0" w:space="0" w:color="auto"/>
          </w:divBdr>
        </w:div>
        <w:div w:id="166335082">
          <w:marLeft w:val="0"/>
          <w:marRight w:val="0"/>
          <w:marTop w:val="0"/>
          <w:marBottom w:val="0"/>
          <w:divBdr>
            <w:top w:val="none" w:sz="0" w:space="0" w:color="auto"/>
            <w:left w:val="none" w:sz="0" w:space="0" w:color="auto"/>
            <w:bottom w:val="none" w:sz="0" w:space="0" w:color="auto"/>
            <w:right w:val="none" w:sz="0" w:space="0" w:color="auto"/>
          </w:divBdr>
        </w:div>
        <w:div w:id="208956668">
          <w:marLeft w:val="0"/>
          <w:marRight w:val="0"/>
          <w:marTop w:val="0"/>
          <w:marBottom w:val="0"/>
          <w:divBdr>
            <w:top w:val="none" w:sz="0" w:space="0" w:color="auto"/>
            <w:left w:val="none" w:sz="0" w:space="0" w:color="auto"/>
            <w:bottom w:val="none" w:sz="0" w:space="0" w:color="auto"/>
            <w:right w:val="none" w:sz="0" w:space="0" w:color="auto"/>
          </w:divBdr>
        </w:div>
        <w:div w:id="209463282">
          <w:marLeft w:val="0"/>
          <w:marRight w:val="0"/>
          <w:marTop w:val="0"/>
          <w:marBottom w:val="0"/>
          <w:divBdr>
            <w:top w:val="none" w:sz="0" w:space="0" w:color="auto"/>
            <w:left w:val="none" w:sz="0" w:space="0" w:color="auto"/>
            <w:bottom w:val="none" w:sz="0" w:space="0" w:color="auto"/>
            <w:right w:val="none" w:sz="0" w:space="0" w:color="auto"/>
          </w:divBdr>
        </w:div>
        <w:div w:id="345207869">
          <w:marLeft w:val="0"/>
          <w:marRight w:val="0"/>
          <w:marTop w:val="0"/>
          <w:marBottom w:val="0"/>
          <w:divBdr>
            <w:top w:val="none" w:sz="0" w:space="0" w:color="auto"/>
            <w:left w:val="none" w:sz="0" w:space="0" w:color="auto"/>
            <w:bottom w:val="none" w:sz="0" w:space="0" w:color="auto"/>
            <w:right w:val="none" w:sz="0" w:space="0" w:color="auto"/>
          </w:divBdr>
        </w:div>
        <w:div w:id="420418177">
          <w:marLeft w:val="0"/>
          <w:marRight w:val="0"/>
          <w:marTop w:val="0"/>
          <w:marBottom w:val="0"/>
          <w:divBdr>
            <w:top w:val="none" w:sz="0" w:space="0" w:color="auto"/>
            <w:left w:val="none" w:sz="0" w:space="0" w:color="auto"/>
            <w:bottom w:val="none" w:sz="0" w:space="0" w:color="auto"/>
            <w:right w:val="none" w:sz="0" w:space="0" w:color="auto"/>
          </w:divBdr>
        </w:div>
        <w:div w:id="427578264">
          <w:marLeft w:val="0"/>
          <w:marRight w:val="0"/>
          <w:marTop w:val="0"/>
          <w:marBottom w:val="0"/>
          <w:divBdr>
            <w:top w:val="none" w:sz="0" w:space="0" w:color="auto"/>
            <w:left w:val="none" w:sz="0" w:space="0" w:color="auto"/>
            <w:bottom w:val="none" w:sz="0" w:space="0" w:color="auto"/>
            <w:right w:val="none" w:sz="0" w:space="0" w:color="auto"/>
          </w:divBdr>
        </w:div>
        <w:div w:id="541479086">
          <w:marLeft w:val="0"/>
          <w:marRight w:val="0"/>
          <w:marTop w:val="0"/>
          <w:marBottom w:val="0"/>
          <w:divBdr>
            <w:top w:val="none" w:sz="0" w:space="0" w:color="auto"/>
            <w:left w:val="none" w:sz="0" w:space="0" w:color="auto"/>
            <w:bottom w:val="none" w:sz="0" w:space="0" w:color="auto"/>
            <w:right w:val="none" w:sz="0" w:space="0" w:color="auto"/>
          </w:divBdr>
        </w:div>
        <w:div w:id="665518184">
          <w:marLeft w:val="0"/>
          <w:marRight w:val="0"/>
          <w:marTop w:val="0"/>
          <w:marBottom w:val="0"/>
          <w:divBdr>
            <w:top w:val="none" w:sz="0" w:space="0" w:color="auto"/>
            <w:left w:val="none" w:sz="0" w:space="0" w:color="auto"/>
            <w:bottom w:val="none" w:sz="0" w:space="0" w:color="auto"/>
            <w:right w:val="none" w:sz="0" w:space="0" w:color="auto"/>
          </w:divBdr>
        </w:div>
        <w:div w:id="682051963">
          <w:marLeft w:val="0"/>
          <w:marRight w:val="0"/>
          <w:marTop w:val="0"/>
          <w:marBottom w:val="0"/>
          <w:divBdr>
            <w:top w:val="none" w:sz="0" w:space="0" w:color="auto"/>
            <w:left w:val="none" w:sz="0" w:space="0" w:color="auto"/>
            <w:bottom w:val="none" w:sz="0" w:space="0" w:color="auto"/>
            <w:right w:val="none" w:sz="0" w:space="0" w:color="auto"/>
          </w:divBdr>
        </w:div>
        <w:div w:id="761491789">
          <w:marLeft w:val="0"/>
          <w:marRight w:val="0"/>
          <w:marTop w:val="0"/>
          <w:marBottom w:val="0"/>
          <w:divBdr>
            <w:top w:val="none" w:sz="0" w:space="0" w:color="auto"/>
            <w:left w:val="none" w:sz="0" w:space="0" w:color="auto"/>
            <w:bottom w:val="none" w:sz="0" w:space="0" w:color="auto"/>
            <w:right w:val="none" w:sz="0" w:space="0" w:color="auto"/>
          </w:divBdr>
        </w:div>
        <w:div w:id="811605215">
          <w:marLeft w:val="0"/>
          <w:marRight w:val="0"/>
          <w:marTop w:val="0"/>
          <w:marBottom w:val="0"/>
          <w:divBdr>
            <w:top w:val="none" w:sz="0" w:space="0" w:color="auto"/>
            <w:left w:val="none" w:sz="0" w:space="0" w:color="auto"/>
            <w:bottom w:val="none" w:sz="0" w:space="0" w:color="auto"/>
            <w:right w:val="none" w:sz="0" w:space="0" w:color="auto"/>
          </w:divBdr>
        </w:div>
        <w:div w:id="919175092">
          <w:marLeft w:val="0"/>
          <w:marRight w:val="0"/>
          <w:marTop w:val="0"/>
          <w:marBottom w:val="0"/>
          <w:divBdr>
            <w:top w:val="none" w:sz="0" w:space="0" w:color="auto"/>
            <w:left w:val="none" w:sz="0" w:space="0" w:color="auto"/>
            <w:bottom w:val="none" w:sz="0" w:space="0" w:color="auto"/>
            <w:right w:val="none" w:sz="0" w:space="0" w:color="auto"/>
          </w:divBdr>
        </w:div>
        <w:div w:id="1016882860">
          <w:marLeft w:val="0"/>
          <w:marRight w:val="0"/>
          <w:marTop w:val="0"/>
          <w:marBottom w:val="0"/>
          <w:divBdr>
            <w:top w:val="none" w:sz="0" w:space="0" w:color="auto"/>
            <w:left w:val="none" w:sz="0" w:space="0" w:color="auto"/>
            <w:bottom w:val="none" w:sz="0" w:space="0" w:color="auto"/>
            <w:right w:val="none" w:sz="0" w:space="0" w:color="auto"/>
          </w:divBdr>
        </w:div>
        <w:div w:id="1066731928">
          <w:marLeft w:val="0"/>
          <w:marRight w:val="0"/>
          <w:marTop w:val="0"/>
          <w:marBottom w:val="0"/>
          <w:divBdr>
            <w:top w:val="none" w:sz="0" w:space="0" w:color="auto"/>
            <w:left w:val="none" w:sz="0" w:space="0" w:color="auto"/>
            <w:bottom w:val="none" w:sz="0" w:space="0" w:color="auto"/>
            <w:right w:val="none" w:sz="0" w:space="0" w:color="auto"/>
          </w:divBdr>
        </w:div>
        <w:div w:id="1075124773">
          <w:marLeft w:val="0"/>
          <w:marRight w:val="0"/>
          <w:marTop w:val="0"/>
          <w:marBottom w:val="0"/>
          <w:divBdr>
            <w:top w:val="none" w:sz="0" w:space="0" w:color="auto"/>
            <w:left w:val="none" w:sz="0" w:space="0" w:color="auto"/>
            <w:bottom w:val="none" w:sz="0" w:space="0" w:color="auto"/>
            <w:right w:val="none" w:sz="0" w:space="0" w:color="auto"/>
          </w:divBdr>
        </w:div>
        <w:div w:id="1204514286">
          <w:marLeft w:val="0"/>
          <w:marRight w:val="0"/>
          <w:marTop w:val="0"/>
          <w:marBottom w:val="0"/>
          <w:divBdr>
            <w:top w:val="none" w:sz="0" w:space="0" w:color="auto"/>
            <w:left w:val="none" w:sz="0" w:space="0" w:color="auto"/>
            <w:bottom w:val="none" w:sz="0" w:space="0" w:color="auto"/>
            <w:right w:val="none" w:sz="0" w:space="0" w:color="auto"/>
          </w:divBdr>
        </w:div>
        <w:div w:id="1215852627">
          <w:marLeft w:val="0"/>
          <w:marRight w:val="0"/>
          <w:marTop w:val="0"/>
          <w:marBottom w:val="0"/>
          <w:divBdr>
            <w:top w:val="none" w:sz="0" w:space="0" w:color="auto"/>
            <w:left w:val="none" w:sz="0" w:space="0" w:color="auto"/>
            <w:bottom w:val="none" w:sz="0" w:space="0" w:color="auto"/>
            <w:right w:val="none" w:sz="0" w:space="0" w:color="auto"/>
          </w:divBdr>
        </w:div>
        <w:div w:id="1253009339">
          <w:marLeft w:val="0"/>
          <w:marRight w:val="0"/>
          <w:marTop w:val="0"/>
          <w:marBottom w:val="0"/>
          <w:divBdr>
            <w:top w:val="none" w:sz="0" w:space="0" w:color="auto"/>
            <w:left w:val="none" w:sz="0" w:space="0" w:color="auto"/>
            <w:bottom w:val="none" w:sz="0" w:space="0" w:color="auto"/>
            <w:right w:val="none" w:sz="0" w:space="0" w:color="auto"/>
          </w:divBdr>
        </w:div>
        <w:div w:id="1355501528">
          <w:marLeft w:val="0"/>
          <w:marRight w:val="0"/>
          <w:marTop w:val="0"/>
          <w:marBottom w:val="0"/>
          <w:divBdr>
            <w:top w:val="none" w:sz="0" w:space="0" w:color="auto"/>
            <w:left w:val="none" w:sz="0" w:space="0" w:color="auto"/>
            <w:bottom w:val="none" w:sz="0" w:space="0" w:color="auto"/>
            <w:right w:val="none" w:sz="0" w:space="0" w:color="auto"/>
          </w:divBdr>
        </w:div>
        <w:div w:id="1359314158">
          <w:marLeft w:val="0"/>
          <w:marRight w:val="0"/>
          <w:marTop w:val="0"/>
          <w:marBottom w:val="0"/>
          <w:divBdr>
            <w:top w:val="none" w:sz="0" w:space="0" w:color="auto"/>
            <w:left w:val="none" w:sz="0" w:space="0" w:color="auto"/>
            <w:bottom w:val="none" w:sz="0" w:space="0" w:color="auto"/>
            <w:right w:val="none" w:sz="0" w:space="0" w:color="auto"/>
          </w:divBdr>
        </w:div>
        <w:div w:id="1417166051">
          <w:marLeft w:val="0"/>
          <w:marRight w:val="0"/>
          <w:marTop w:val="0"/>
          <w:marBottom w:val="0"/>
          <w:divBdr>
            <w:top w:val="none" w:sz="0" w:space="0" w:color="auto"/>
            <w:left w:val="none" w:sz="0" w:space="0" w:color="auto"/>
            <w:bottom w:val="none" w:sz="0" w:space="0" w:color="auto"/>
            <w:right w:val="none" w:sz="0" w:space="0" w:color="auto"/>
          </w:divBdr>
        </w:div>
        <w:div w:id="1464468282">
          <w:marLeft w:val="0"/>
          <w:marRight w:val="0"/>
          <w:marTop w:val="0"/>
          <w:marBottom w:val="0"/>
          <w:divBdr>
            <w:top w:val="none" w:sz="0" w:space="0" w:color="auto"/>
            <w:left w:val="none" w:sz="0" w:space="0" w:color="auto"/>
            <w:bottom w:val="none" w:sz="0" w:space="0" w:color="auto"/>
            <w:right w:val="none" w:sz="0" w:space="0" w:color="auto"/>
          </w:divBdr>
        </w:div>
        <w:div w:id="1662003354">
          <w:marLeft w:val="0"/>
          <w:marRight w:val="0"/>
          <w:marTop w:val="0"/>
          <w:marBottom w:val="0"/>
          <w:divBdr>
            <w:top w:val="none" w:sz="0" w:space="0" w:color="auto"/>
            <w:left w:val="none" w:sz="0" w:space="0" w:color="auto"/>
            <w:bottom w:val="none" w:sz="0" w:space="0" w:color="auto"/>
            <w:right w:val="none" w:sz="0" w:space="0" w:color="auto"/>
          </w:divBdr>
        </w:div>
        <w:div w:id="1739597567">
          <w:marLeft w:val="0"/>
          <w:marRight w:val="0"/>
          <w:marTop w:val="0"/>
          <w:marBottom w:val="0"/>
          <w:divBdr>
            <w:top w:val="none" w:sz="0" w:space="0" w:color="auto"/>
            <w:left w:val="none" w:sz="0" w:space="0" w:color="auto"/>
            <w:bottom w:val="none" w:sz="0" w:space="0" w:color="auto"/>
            <w:right w:val="none" w:sz="0" w:space="0" w:color="auto"/>
          </w:divBdr>
        </w:div>
        <w:div w:id="1808282894">
          <w:marLeft w:val="0"/>
          <w:marRight w:val="0"/>
          <w:marTop w:val="0"/>
          <w:marBottom w:val="0"/>
          <w:divBdr>
            <w:top w:val="none" w:sz="0" w:space="0" w:color="auto"/>
            <w:left w:val="none" w:sz="0" w:space="0" w:color="auto"/>
            <w:bottom w:val="none" w:sz="0" w:space="0" w:color="auto"/>
            <w:right w:val="none" w:sz="0" w:space="0" w:color="auto"/>
          </w:divBdr>
        </w:div>
        <w:div w:id="1834487633">
          <w:marLeft w:val="0"/>
          <w:marRight w:val="0"/>
          <w:marTop w:val="0"/>
          <w:marBottom w:val="0"/>
          <w:divBdr>
            <w:top w:val="none" w:sz="0" w:space="0" w:color="auto"/>
            <w:left w:val="none" w:sz="0" w:space="0" w:color="auto"/>
            <w:bottom w:val="none" w:sz="0" w:space="0" w:color="auto"/>
            <w:right w:val="none" w:sz="0" w:space="0" w:color="auto"/>
          </w:divBdr>
        </w:div>
        <w:div w:id="1858350906">
          <w:marLeft w:val="0"/>
          <w:marRight w:val="0"/>
          <w:marTop w:val="0"/>
          <w:marBottom w:val="0"/>
          <w:divBdr>
            <w:top w:val="none" w:sz="0" w:space="0" w:color="auto"/>
            <w:left w:val="none" w:sz="0" w:space="0" w:color="auto"/>
            <w:bottom w:val="none" w:sz="0" w:space="0" w:color="auto"/>
            <w:right w:val="none" w:sz="0" w:space="0" w:color="auto"/>
          </w:divBdr>
        </w:div>
        <w:div w:id="1930116649">
          <w:marLeft w:val="0"/>
          <w:marRight w:val="0"/>
          <w:marTop w:val="0"/>
          <w:marBottom w:val="0"/>
          <w:divBdr>
            <w:top w:val="none" w:sz="0" w:space="0" w:color="auto"/>
            <w:left w:val="none" w:sz="0" w:space="0" w:color="auto"/>
            <w:bottom w:val="none" w:sz="0" w:space="0" w:color="auto"/>
            <w:right w:val="none" w:sz="0" w:space="0" w:color="auto"/>
          </w:divBdr>
        </w:div>
        <w:div w:id="1984700268">
          <w:marLeft w:val="0"/>
          <w:marRight w:val="0"/>
          <w:marTop w:val="0"/>
          <w:marBottom w:val="0"/>
          <w:divBdr>
            <w:top w:val="none" w:sz="0" w:space="0" w:color="auto"/>
            <w:left w:val="none" w:sz="0" w:space="0" w:color="auto"/>
            <w:bottom w:val="none" w:sz="0" w:space="0" w:color="auto"/>
            <w:right w:val="none" w:sz="0" w:space="0" w:color="auto"/>
          </w:divBdr>
        </w:div>
        <w:div w:id="2018532479">
          <w:marLeft w:val="0"/>
          <w:marRight w:val="0"/>
          <w:marTop w:val="0"/>
          <w:marBottom w:val="0"/>
          <w:divBdr>
            <w:top w:val="none" w:sz="0" w:space="0" w:color="auto"/>
            <w:left w:val="none" w:sz="0" w:space="0" w:color="auto"/>
            <w:bottom w:val="none" w:sz="0" w:space="0" w:color="auto"/>
            <w:right w:val="none" w:sz="0" w:space="0" w:color="auto"/>
          </w:divBdr>
        </w:div>
        <w:div w:id="2054572082">
          <w:marLeft w:val="0"/>
          <w:marRight w:val="0"/>
          <w:marTop w:val="0"/>
          <w:marBottom w:val="0"/>
          <w:divBdr>
            <w:top w:val="none" w:sz="0" w:space="0" w:color="auto"/>
            <w:left w:val="none" w:sz="0" w:space="0" w:color="auto"/>
            <w:bottom w:val="none" w:sz="0" w:space="0" w:color="auto"/>
            <w:right w:val="none" w:sz="0" w:space="0" w:color="auto"/>
          </w:divBdr>
        </w:div>
        <w:div w:id="2069456324">
          <w:marLeft w:val="0"/>
          <w:marRight w:val="0"/>
          <w:marTop w:val="0"/>
          <w:marBottom w:val="0"/>
          <w:divBdr>
            <w:top w:val="none" w:sz="0" w:space="0" w:color="auto"/>
            <w:left w:val="none" w:sz="0" w:space="0" w:color="auto"/>
            <w:bottom w:val="none" w:sz="0" w:space="0" w:color="auto"/>
            <w:right w:val="none" w:sz="0" w:space="0" w:color="auto"/>
          </w:divBdr>
        </w:div>
      </w:divsChild>
    </w:div>
    <w:div w:id="829711947">
      <w:bodyDiv w:val="1"/>
      <w:marLeft w:val="0"/>
      <w:marRight w:val="0"/>
      <w:marTop w:val="0"/>
      <w:marBottom w:val="0"/>
      <w:divBdr>
        <w:top w:val="none" w:sz="0" w:space="0" w:color="auto"/>
        <w:left w:val="none" w:sz="0" w:space="0" w:color="auto"/>
        <w:bottom w:val="none" w:sz="0" w:space="0" w:color="auto"/>
        <w:right w:val="none" w:sz="0" w:space="0" w:color="auto"/>
      </w:divBdr>
    </w:div>
    <w:div w:id="1018197371">
      <w:bodyDiv w:val="1"/>
      <w:marLeft w:val="0"/>
      <w:marRight w:val="0"/>
      <w:marTop w:val="0"/>
      <w:marBottom w:val="0"/>
      <w:divBdr>
        <w:top w:val="none" w:sz="0" w:space="0" w:color="auto"/>
        <w:left w:val="none" w:sz="0" w:space="0" w:color="auto"/>
        <w:bottom w:val="none" w:sz="0" w:space="0" w:color="auto"/>
        <w:right w:val="none" w:sz="0" w:space="0" w:color="auto"/>
      </w:divBdr>
    </w:div>
    <w:div w:id="1073162435">
      <w:bodyDiv w:val="1"/>
      <w:marLeft w:val="0"/>
      <w:marRight w:val="0"/>
      <w:marTop w:val="0"/>
      <w:marBottom w:val="0"/>
      <w:divBdr>
        <w:top w:val="none" w:sz="0" w:space="0" w:color="auto"/>
        <w:left w:val="none" w:sz="0" w:space="0" w:color="auto"/>
        <w:bottom w:val="none" w:sz="0" w:space="0" w:color="auto"/>
        <w:right w:val="none" w:sz="0" w:space="0" w:color="auto"/>
      </w:divBdr>
    </w:div>
    <w:div w:id="1121074576">
      <w:bodyDiv w:val="1"/>
      <w:marLeft w:val="0"/>
      <w:marRight w:val="0"/>
      <w:marTop w:val="0"/>
      <w:marBottom w:val="0"/>
      <w:divBdr>
        <w:top w:val="none" w:sz="0" w:space="0" w:color="auto"/>
        <w:left w:val="none" w:sz="0" w:space="0" w:color="auto"/>
        <w:bottom w:val="none" w:sz="0" w:space="0" w:color="auto"/>
        <w:right w:val="none" w:sz="0" w:space="0" w:color="auto"/>
      </w:divBdr>
      <w:divsChild>
        <w:div w:id="532770999">
          <w:marLeft w:val="0"/>
          <w:marRight w:val="0"/>
          <w:marTop w:val="0"/>
          <w:marBottom w:val="0"/>
          <w:divBdr>
            <w:top w:val="none" w:sz="0" w:space="0" w:color="auto"/>
            <w:left w:val="none" w:sz="0" w:space="0" w:color="auto"/>
            <w:bottom w:val="none" w:sz="0" w:space="0" w:color="auto"/>
            <w:right w:val="none" w:sz="0" w:space="0" w:color="auto"/>
          </w:divBdr>
          <w:divsChild>
            <w:div w:id="1488860535">
              <w:marLeft w:val="0"/>
              <w:marRight w:val="0"/>
              <w:marTop w:val="0"/>
              <w:marBottom w:val="0"/>
              <w:divBdr>
                <w:top w:val="none" w:sz="0" w:space="0" w:color="auto"/>
                <w:left w:val="none" w:sz="0" w:space="0" w:color="auto"/>
                <w:bottom w:val="none" w:sz="0" w:space="0" w:color="auto"/>
                <w:right w:val="none" w:sz="0" w:space="0" w:color="auto"/>
              </w:divBdr>
            </w:div>
          </w:divsChild>
        </w:div>
        <w:div w:id="904756632">
          <w:marLeft w:val="0"/>
          <w:marRight w:val="0"/>
          <w:marTop w:val="0"/>
          <w:marBottom w:val="0"/>
          <w:divBdr>
            <w:top w:val="none" w:sz="0" w:space="0" w:color="auto"/>
            <w:left w:val="none" w:sz="0" w:space="0" w:color="auto"/>
            <w:bottom w:val="none" w:sz="0" w:space="0" w:color="auto"/>
            <w:right w:val="none" w:sz="0" w:space="0" w:color="auto"/>
          </w:divBdr>
        </w:div>
      </w:divsChild>
    </w:div>
    <w:div w:id="1184594878">
      <w:bodyDiv w:val="1"/>
      <w:marLeft w:val="0"/>
      <w:marRight w:val="0"/>
      <w:marTop w:val="0"/>
      <w:marBottom w:val="0"/>
      <w:divBdr>
        <w:top w:val="none" w:sz="0" w:space="0" w:color="auto"/>
        <w:left w:val="none" w:sz="0" w:space="0" w:color="auto"/>
        <w:bottom w:val="none" w:sz="0" w:space="0" w:color="auto"/>
        <w:right w:val="none" w:sz="0" w:space="0" w:color="auto"/>
      </w:divBdr>
    </w:div>
    <w:div w:id="1258443537">
      <w:bodyDiv w:val="1"/>
      <w:marLeft w:val="0"/>
      <w:marRight w:val="0"/>
      <w:marTop w:val="0"/>
      <w:marBottom w:val="0"/>
      <w:divBdr>
        <w:top w:val="none" w:sz="0" w:space="0" w:color="auto"/>
        <w:left w:val="none" w:sz="0" w:space="0" w:color="auto"/>
        <w:bottom w:val="none" w:sz="0" w:space="0" w:color="auto"/>
        <w:right w:val="none" w:sz="0" w:space="0" w:color="auto"/>
      </w:divBdr>
    </w:div>
    <w:div w:id="1321080856">
      <w:bodyDiv w:val="1"/>
      <w:marLeft w:val="0"/>
      <w:marRight w:val="0"/>
      <w:marTop w:val="0"/>
      <w:marBottom w:val="0"/>
      <w:divBdr>
        <w:top w:val="none" w:sz="0" w:space="0" w:color="auto"/>
        <w:left w:val="none" w:sz="0" w:space="0" w:color="auto"/>
        <w:bottom w:val="none" w:sz="0" w:space="0" w:color="auto"/>
        <w:right w:val="none" w:sz="0" w:space="0" w:color="auto"/>
      </w:divBdr>
      <w:divsChild>
        <w:div w:id="931814702">
          <w:marLeft w:val="0"/>
          <w:marRight w:val="0"/>
          <w:marTop w:val="0"/>
          <w:marBottom w:val="0"/>
          <w:divBdr>
            <w:top w:val="none" w:sz="0" w:space="0" w:color="auto"/>
            <w:left w:val="none" w:sz="0" w:space="0" w:color="auto"/>
            <w:bottom w:val="none" w:sz="0" w:space="0" w:color="auto"/>
            <w:right w:val="none" w:sz="0" w:space="0" w:color="auto"/>
          </w:divBdr>
        </w:div>
        <w:div w:id="1142230535">
          <w:marLeft w:val="0"/>
          <w:marRight w:val="0"/>
          <w:marTop w:val="0"/>
          <w:marBottom w:val="0"/>
          <w:divBdr>
            <w:top w:val="none" w:sz="0" w:space="0" w:color="auto"/>
            <w:left w:val="none" w:sz="0" w:space="0" w:color="auto"/>
            <w:bottom w:val="none" w:sz="0" w:space="0" w:color="auto"/>
            <w:right w:val="none" w:sz="0" w:space="0" w:color="auto"/>
          </w:divBdr>
        </w:div>
        <w:div w:id="1582713336">
          <w:marLeft w:val="0"/>
          <w:marRight w:val="0"/>
          <w:marTop w:val="0"/>
          <w:marBottom w:val="0"/>
          <w:divBdr>
            <w:top w:val="none" w:sz="0" w:space="0" w:color="auto"/>
            <w:left w:val="none" w:sz="0" w:space="0" w:color="auto"/>
            <w:bottom w:val="none" w:sz="0" w:space="0" w:color="auto"/>
            <w:right w:val="none" w:sz="0" w:space="0" w:color="auto"/>
          </w:divBdr>
        </w:div>
        <w:div w:id="1614900798">
          <w:marLeft w:val="0"/>
          <w:marRight w:val="0"/>
          <w:marTop w:val="0"/>
          <w:marBottom w:val="0"/>
          <w:divBdr>
            <w:top w:val="none" w:sz="0" w:space="0" w:color="auto"/>
            <w:left w:val="none" w:sz="0" w:space="0" w:color="auto"/>
            <w:bottom w:val="none" w:sz="0" w:space="0" w:color="auto"/>
            <w:right w:val="none" w:sz="0" w:space="0" w:color="auto"/>
          </w:divBdr>
        </w:div>
        <w:div w:id="1630356924">
          <w:marLeft w:val="0"/>
          <w:marRight w:val="0"/>
          <w:marTop w:val="0"/>
          <w:marBottom w:val="0"/>
          <w:divBdr>
            <w:top w:val="none" w:sz="0" w:space="0" w:color="auto"/>
            <w:left w:val="none" w:sz="0" w:space="0" w:color="auto"/>
            <w:bottom w:val="none" w:sz="0" w:space="0" w:color="auto"/>
            <w:right w:val="none" w:sz="0" w:space="0" w:color="auto"/>
          </w:divBdr>
        </w:div>
        <w:div w:id="2036229700">
          <w:marLeft w:val="0"/>
          <w:marRight w:val="0"/>
          <w:marTop w:val="0"/>
          <w:marBottom w:val="0"/>
          <w:divBdr>
            <w:top w:val="none" w:sz="0" w:space="0" w:color="auto"/>
            <w:left w:val="none" w:sz="0" w:space="0" w:color="auto"/>
            <w:bottom w:val="none" w:sz="0" w:space="0" w:color="auto"/>
            <w:right w:val="none" w:sz="0" w:space="0" w:color="auto"/>
          </w:divBdr>
        </w:div>
      </w:divsChild>
    </w:div>
    <w:div w:id="1337226592">
      <w:bodyDiv w:val="1"/>
      <w:marLeft w:val="0"/>
      <w:marRight w:val="0"/>
      <w:marTop w:val="0"/>
      <w:marBottom w:val="0"/>
      <w:divBdr>
        <w:top w:val="none" w:sz="0" w:space="0" w:color="auto"/>
        <w:left w:val="none" w:sz="0" w:space="0" w:color="auto"/>
        <w:bottom w:val="none" w:sz="0" w:space="0" w:color="auto"/>
        <w:right w:val="none" w:sz="0" w:space="0" w:color="auto"/>
      </w:divBdr>
      <w:divsChild>
        <w:div w:id="137067424">
          <w:marLeft w:val="0"/>
          <w:marRight w:val="0"/>
          <w:marTop w:val="0"/>
          <w:marBottom w:val="0"/>
          <w:divBdr>
            <w:top w:val="none" w:sz="0" w:space="0" w:color="auto"/>
            <w:left w:val="none" w:sz="0" w:space="0" w:color="auto"/>
            <w:bottom w:val="none" w:sz="0" w:space="0" w:color="auto"/>
            <w:right w:val="none" w:sz="0" w:space="0" w:color="auto"/>
          </w:divBdr>
          <w:divsChild>
            <w:div w:id="1827670360">
              <w:marLeft w:val="0"/>
              <w:marRight w:val="0"/>
              <w:marTop w:val="0"/>
              <w:marBottom w:val="0"/>
              <w:divBdr>
                <w:top w:val="none" w:sz="0" w:space="0" w:color="auto"/>
                <w:left w:val="none" w:sz="0" w:space="0" w:color="auto"/>
                <w:bottom w:val="none" w:sz="0" w:space="0" w:color="auto"/>
                <w:right w:val="none" w:sz="0" w:space="0" w:color="auto"/>
              </w:divBdr>
            </w:div>
          </w:divsChild>
        </w:div>
        <w:div w:id="528566373">
          <w:marLeft w:val="0"/>
          <w:marRight w:val="0"/>
          <w:marTop w:val="0"/>
          <w:marBottom w:val="0"/>
          <w:divBdr>
            <w:top w:val="none" w:sz="0" w:space="0" w:color="auto"/>
            <w:left w:val="none" w:sz="0" w:space="0" w:color="auto"/>
            <w:bottom w:val="none" w:sz="0" w:space="0" w:color="auto"/>
            <w:right w:val="none" w:sz="0" w:space="0" w:color="auto"/>
          </w:divBdr>
        </w:div>
      </w:divsChild>
    </w:div>
    <w:div w:id="1532109596">
      <w:bodyDiv w:val="1"/>
      <w:marLeft w:val="0"/>
      <w:marRight w:val="0"/>
      <w:marTop w:val="0"/>
      <w:marBottom w:val="0"/>
      <w:divBdr>
        <w:top w:val="none" w:sz="0" w:space="0" w:color="auto"/>
        <w:left w:val="none" w:sz="0" w:space="0" w:color="auto"/>
        <w:bottom w:val="none" w:sz="0" w:space="0" w:color="auto"/>
        <w:right w:val="none" w:sz="0" w:space="0" w:color="auto"/>
      </w:divBdr>
    </w:div>
    <w:div w:id="1588537508">
      <w:bodyDiv w:val="1"/>
      <w:marLeft w:val="0"/>
      <w:marRight w:val="0"/>
      <w:marTop w:val="0"/>
      <w:marBottom w:val="0"/>
      <w:divBdr>
        <w:top w:val="none" w:sz="0" w:space="0" w:color="auto"/>
        <w:left w:val="none" w:sz="0" w:space="0" w:color="auto"/>
        <w:bottom w:val="none" w:sz="0" w:space="0" w:color="auto"/>
        <w:right w:val="none" w:sz="0" w:space="0" w:color="auto"/>
      </w:divBdr>
      <w:divsChild>
        <w:div w:id="1141582997">
          <w:marLeft w:val="0"/>
          <w:marRight w:val="0"/>
          <w:marTop w:val="0"/>
          <w:marBottom w:val="0"/>
          <w:divBdr>
            <w:top w:val="none" w:sz="0" w:space="0" w:color="auto"/>
            <w:left w:val="none" w:sz="0" w:space="0" w:color="auto"/>
            <w:bottom w:val="none" w:sz="0" w:space="0" w:color="auto"/>
            <w:right w:val="none" w:sz="0" w:space="0" w:color="auto"/>
          </w:divBdr>
          <w:divsChild>
            <w:div w:id="2073918304">
              <w:marLeft w:val="0"/>
              <w:marRight w:val="0"/>
              <w:marTop w:val="0"/>
              <w:marBottom w:val="0"/>
              <w:divBdr>
                <w:top w:val="none" w:sz="0" w:space="0" w:color="auto"/>
                <w:left w:val="none" w:sz="0" w:space="0" w:color="auto"/>
                <w:bottom w:val="none" w:sz="0" w:space="0" w:color="auto"/>
                <w:right w:val="none" w:sz="0" w:space="0" w:color="auto"/>
              </w:divBdr>
            </w:div>
          </w:divsChild>
        </w:div>
        <w:div w:id="1614361820">
          <w:marLeft w:val="0"/>
          <w:marRight w:val="0"/>
          <w:marTop w:val="0"/>
          <w:marBottom w:val="0"/>
          <w:divBdr>
            <w:top w:val="none" w:sz="0" w:space="0" w:color="auto"/>
            <w:left w:val="none" w:sz="0" w:space="0" w:color="auto"/>
            <w:bottom w:val="none" w:sz="0" w:space="0" w:color="auto"/>
            <w:right w:val="none" w:sz="0" w:space="0" w:color="auto"/>
          </w:divBdr>
        </w:div>
      </w:divsChild>
    </w:div>
    <w:div w:id="1658612794">
      <w:bodyDiv w:val="1"/>
      <w:marLeft w:val="0"/>
      <w:marRight w:val="0"/>
      <w:marTop w:val="0"/>
      <w:marBottom w:val="0"/>
      <w:divBdr>
        <w:top w:val="none" w:sz="0" w:space="0" w:color="auto"/>
        <w:left w:val="none" w:sz="0" w:space="0" w:color="auto"/>
        <w:bottom w:val="none" w:sz="0" w:space="0" w:color="auto"/>
        <w:right w:val="none" w:sz="0" w:space="0" w:color="auto"/>
      </w:divBdr>
      <w:divsChild>
        <w:div w:id="554973961">
          <w:marLeft w:val="0"/>
          <w:marRight w:val="0"/>
          <w:marTop w:val="0"/>
          <w:marBottom w:val="0"/>
          <w:divBdr>
            <w:top w:val="none" w:sz="0" w:space="0" w:color="auto"/>
            <w:left w:val="none" w:sz="0" w:space="0" w:color="auto"/>
            <w:bottom w:val="none" w:sz="0" w:space="0" w:color="auto"/>
            <w:right w:val="none" w:sz="0" w:space="0" w:color="auto"/>
          </w:divBdr>
        </w:div>
        <w:div w:id="747074877">
          <w:marLeft w:val="0"/>
          <w:marRight w:val="0"/>
          <w:marTop w:val="0"/>
          <w:marBottom w:val="0"/>
          <w:divBdr>
            <w:top w:val="none" w:sz="0" w:space="0" w:color="auto"/>
            <w:left w:val="none" w:sz="0" w:space="0" w:color="auto"/>
            <w:bottom w:val="none" w:sz="0" w:space="0" w:color="auto"/>
            <w:right w:val="none" w:sz="0" w:space="0" w:color="auto"/>
          </w:divBdr>
          <w:divsChild>
            <w:div w:id="15907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948">
      <w:bodyDiv w:val="1"/>
      <w:marLeft w:val="0"/>
      <w:marRight w:val="0"/>
      <w:marTop w:val="0"/>
      <w:marBottom w:val="0"/>
      <w:divBdr>
        <w:top w:val="none" w:sz="0" w:space="0" w:color="auto"/>
        <w:left w:val="none" w:sz="0" w:space="0" w:color="auto"/>
        <w:bottom w:val="none" w:sz="0" w:space="0" w:color="auto"/>
        <w:right w:val="none" w:sz="0" w:space="0" w:color="auto"/>
      </w:divBdr>
    </w:div>
    <w:div w:id="2088720624">
      <w:bodyDiv w:val="1"/>
      <w:marLeft w:val="0"/>
      <w:marRight w:val="0"/>
      <w:marTop w:val="0"/>
      <w:marBottom w:val="0"/>
      <w:divBdr>
        <w:top w:val="none" w:sz="0" w:space="0" w:color="auto"/>
        <w:left w:val="none" w:sz="0" w:space="0" w:color="auto"/>
        <w:bottom w:val="none" w:sz="0" w:space="0" w:color="auto"/>
        <w:right w:val="none" w:sz="0" w:space="0" w:color="auto"/>
      </w:divBdr>
    </w:div>
    <w:div w:id="21033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e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uk-cpa.org" TargetMode="External" Id="rId14" /><Relationship Type="http://schemas.openxmlformats.org/officeDocument/2006/relationships/theme" Target="theme/theme1.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51F2D7621DD26945AD0EA4192AC6CB99" ma:contentTypeVersion="991" ma:contentTypeDescription="Create a new document." ma:contentTypeScope="" ma:versionID="4582c4daf5b879fee1d34c496e139938">
  <xsd:schema xmlns:xsd="http://www.w3.org/2001/XMLSchema" xmlns:xs="http://www.w3.org/2001/XMLSchema" xmlns:p="http://schemas.microsoft.com/office/2006/metadata/properties" xmlns:ns2="9f326557-b074-42fa-b724-a00603b13f12" xmlns:ns3="aa243ded-d3f4-4051-99ed-a840acf4049e" targetNamespace="http://schemas.microsoft.com/office/2006/metadata/properties" ma:root="true" ma:fieldsID="deafe98380ce0c38c6cf84ece9157f3a" ns2:_="" ns3:_="">
    <xsd:import namespace="9f326557-b074-42fa-b724-a00603b13f12"/>
    <xsd:import namespace="aa243ded-d3f4-4051-99ed-a840acf4049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Yea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26557-b074-42fa-b724-a00603b13f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243ded-d3f4-4051-99ed-a840acf4049e"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dexed="true" ma:internalName="DocumentType">
      <xsd:simpleType>
        <xsd:restriction base="dms:Choice">
          <xsd:enumeration value="Strategy"/>
          <xsd:enumeration value="Press Release"/>
          <xsd:enumeration value="LTT"/>
          <xsd:enumeration value="Newsletter"/>
          <xsd:enumeration value="Business Case"/>
          <xsd:enumeration value="Letter"/>
          <xsd:enumeration value="Report"/>
          <xsd:enumeration value="Certificate"/>
          <xsd:enumeration value="Leaflet"/>
          <xsd:enumeration value="Annual Review"/>
          <xsd:enumeration value="Concept Note"/>
        </xsd:restriction>
      </xsd:simpleType>
    </xsd:element>
    <xsd:element name="Year" ma:index="12" nillable="true" ma:displayName="Year" ma:format="Dropdown" ma:indexed="true" ma:internalName="Year">
      <xsd:simpleType>
        <xsd:restriction base="dms:Choice">
          <xsd:enumeration value="2019"/>
          <xsd:enumeration value="2018"/>
          <xsd:enumeration value="2017"/>
          <xsd:enumeration value="2016"/>
          <xsd:enumeration value="2015"/>
          <xsd:enumeration value="Perennial"/>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aa243ded-d3f4-4051-99ed-a840acf4049e" xsi:nil="true"/>
    <Year xmlns="aa243ded-d3f4-4051-99ed-a840acf4049e" xsi:nil="true"/>
    <SharedWithUsers xmlns="9f326557-b074-42fa-b724-a00603b13f12">
      <UserInfo>
        <DisplayName>RUPRAI, Indy</DisplayName>
        <AccountId>6302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B826B-D1A0-440E-A0C6-EE26D0213950}">
  <ds:schemaRefs>
    <ds:schemaRef ds:uri="http://schemas.microsoft.com/sharepoint/events"/>
  </ds:schemaRefs>
</ds:datastoreItem>
</file>

<file path=customXml/itemProps2.xml><?xml version="1.0" encoding="utf-8"?>
<ds:datastoreItem xmlns:ds="http://schemas.openxmlformats.org/officeDocument/2006/customXml" ds:itemID="{C1500B78-756D-4DFF-B696-7AE50EC72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26557-b074-42fa-b724-a00603b13f12"/>
    <ds:schemaRef ds:uri="aa243ded-d3f4-4051-99ed-a840acf40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CBC7B-7035-4A72-B15A-0035E7680602}">
  <ds:schemaRefs>
    <ds:schemaRef ds:uri="http://schemas.microsoft.com/office/2006/metadata/properties"/>
    <ds:schemaRef ds:uri="http://schemas.microsoft.com/office/infopath/2007/PartnerControls"/>
    <ds:schemaRef ds:uri="aa243ded-d3f4-4051-99ed-a840acf4049e"/>
    <ds:schemaRef ds:uri="9f326557-b074-42fa-b724-a00603b13f12"/>
  </ds:schemaRefs>
</ds:datastoreItem>
</file>

<file path=customXml/itemProps4.xml><?xml version="1.0" encoding="utf-8"?>
<ds:datastoreItem xmlns:ds="http://schemas.openxmlformats.org/officeDocument/2006/customXml" ds:itemID="{5D045D7D-D01D-4A78-99C9-0B4A6CA91E03}">
  <ds:schemaRefs>
    <ds:schemaRef ds:uri="http://schemas.openxmlformats.org/officeDocument/2006/bibliography"/>
  </ds:schemaRefs>
</ds:datastoreItem>
</file>

<file path=customXml/itemProps5.xml><?xml version="1.0" encoding="utf-8"?>
<ds:datastoreItem xmlns:ds="http://schemas.openxmlformats.org/officeDocument/2006/customXml" ds:itemID="{D4CB85E2-2A0F-4B26-A327-D3D85E3D711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Mr Fred Smith</dc:title>
  <dc:subject/>
  <dc:creator>HARPER, Robert</dc:creator>
  <keywords/>
  <dc:description/>
  <lastModifiedBy>RUPRAI, Indy</lastModifiedBy>
  <revision>22</revision>
  <lastPrinted>2018-03-09T12:13:00.0000000Z</lastPrinted>
  <dcterms:created xsi:type="dcterms:W3CDTF">2021-07-22T17:40:00.0000000Z</dcterms:created>
  <dcterms:modified xsi:type="dcterms:W3CDTF">2021-07-28T14:40:40.4025638Z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iteId">
    <vt:lpwstr>1ce6dd9e-b337-4088-be5e-8dbbec04b34a</vt:lpwstr>
  </property>
  <property fmtid="{D5CDD505-2E9C-101B-9397-08002B2CF9AE}" pid="4" name="MSIP_Label_a8f77787-5df4-43b6-a2a8-8d8b678a318b_Owner">
    <vt:lpwstr>harperr@parliament.uk</vt:lpwstr>
  </property>
  <property fmtid="{D5CDD505-2E9C-101B-9397-08002B2CF9AE}" pid="5" name="MSIP_Label_a8f77787-5df4-43b6-a2a8-8d8b678a318b_SetDate">
    <vt:lpwstr>2020-06-01T08:34:29.7993095Z</vt:lpwstr>
  </property>
  <property fmtid="{D5CDD505-2E9C-101B-9397-08002B2CF9AE}" pid="6" name="MSIP_Label_a8f77787-5df4-43b6-a2a8-8d8b678a318b_Name">
    <vt:lpwstr>Unrestricted</vt:lpwstr>
  </property>
  <property fmtid="{D5CDD505-2E9C-101B-9397-08002B2CF9AE}" pid="7" name="MSIP_Label_a8f77787-5df4-43b6-a2a8-8d8b678a318b_Application">
    <vt:lpwstr>Microsoft Azure Information Protection</vt:lpwstr>
  </property>
  <property fmtid="{D5CDD505-2E9C-101B-9397-08002B2CF9AE}" pid="8" name="MSIP_Label_a8f77787-5df4-43b6-a2a8-8d8b678a318b_ActionId">
    <vt:lpwstr>2cc3af99-a0d7-47b7-a850-80ca9f4e408d</vt:lpwstr>
  </property>
  <property fmtid="{D5CDD505-2E9C-101B-9397-08002B2CF9AE}" pid="9" name="MSIP_Label_a8f77787-5df4-43b6-a2a8-8d8b678a318b_Extended_MSFT_Method">
    <vt:lpwstr>Automatic</vt:lpwstr>
  </property>
  <property fmtid="{D5CDD505-2E9C-101B-9397-08002B2CF9AE}" pid="10" name="Sensitivity">
    <vt:lpwstr>Unrestricted</vt:lpwstr>
  </property>
  <property fmtid="{D5CDD505-2E9C-101B-9397-08002B2CF9AE}" pid="11" name="ContentTypeId">
    <vt:lpwstr>0x01010051F2D7621DD26945AD0EA4192AC6CB99</vt:lpwstr>
  </property>
</Properties>
</file>