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34907" w:rsidR="00D34907" w:rsidP="00D34907" w:rsidRDefault="00D34907" w14:paraId="7DDA0D6F" w14:textId="77777777">
      <w:pPr>
        <w:rPr>
          <w:lang w:val="en-US"/>
        </w:rPr>
      </w:pPr>
    </w:p>
    <w:tbl>
      <w:tblPr>
        <w:tblpPr w:leftFromText="180" w:rightFromText="180" w:vertAnchor="text" w:horzAnchor="margin" w:tblpXSpec="center" w:tblpY="180"/>
        <w:tblW w:w="0" w:type="auto"/>
        <w:tblLayout w:type="fixed"/>
        <w:tblCellMar>
          <w:left w:w="120" w:type="dxa"/>
          <w:right w:w="120" w:type="dxa"/>
        </w:tblCellMar>
        <w:tblLook w:val="04A0" w:firstRow="1" w:lastRow="0" w:firstColumn="1" w:lastColumn="0" w:noHBand="0" w:noVBand="1"/>
      </w:tblPr>
      <w:tblGrid>
        <w:gridCol w:w="4089"/>
        <w:gridCol w:w="567"/>
        <w:gridCol w:w="1701"/>
        <w:gridCol w:w="3402"/>
      </w:tblGrid>
      <w:tr w:rsidRPr="00D34907" w:rsidR="00D34907" w:rsidTr="0C37443C" w14:paraId="5A0038E4" w14:textId="77777777">
        <w:trPr>
          <w:trHeight w:val="673"/>
        </w:trPr>
        <w:tc>
          <w:tcPr>
            <w:tcW w:w="9759" w:type="dxa"/>
            <w:gridSpan w:val="4"/>
            <w:tcBorders>
              <w:top w:val="single" w:color="auto" w:sz="12" w:space="0"/>
              <w:left w:val="single" w:color="auto" w:sz="6" w:space="0"/>
              <w:bottom w:val="single" w:color="auto" w:sz="12" w:space="0"/>
              <w:right w:val="single" w:color="auto" w:sz="6" w:space="0"/>
            </w:tcBorders>
            <w:shd w:val="clear" w:color="auto" w:fill="D9D9D9" w:themeFill="background1" w:themeFillShade="D9"/>
            <w:tcMar/>
            <w:vAlign w:val="center"/>
          </w:tcPr>
          <w:p w:rsidRPr="00D34907" w:rsidR="00D34907" w:rsidP="00D34907" w:rsidRDefault="00D34907" w14:paraId="31425D40" w14:textId="77777777">
            <w:pPr>
              <w:rPr>
                <w:b/>
                <w:lang w:val="en-US"/>
              </w:rPr>
            </w:pPr>
            <w:r w:rsidRPr="00D34907">
              <w:rPr>
                <w:b/>
                <w:lang w:val="en-US"/>
              </w:rPr>
              <w:t xml:space="preserve">SECTION A: JOB DETAILS </w:t>
            </w:r>
          </w:p>
        </w:tc>
      </w:tr>
      <w:tr w:rsidRPr="00D34907" w:rsidR="00D34907" w:rsidTr="0C37443C" w14:paraId="05C052CF" w14:textId="77777777">
        <w:trPr>
          <w:trHeight w:val="671"/>
        </w:trPr>
        <w:tc>
          <w:tcPr>
            <w:tcW w:w="4089"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55935818" w14:textId="77777777">
            <w:pPr>
              <w:rPr>
                <w:b/>
                <w:lang w:val="en-US"/>
              </w:rPr>
            </w:pPr>
            <w:r w:rsidRPr="00D34907">
              <w:rPr>
                <w:b/>
                <w:lang w:val="en-US"/>
              </w:rPr>
              <w:t>REFERENCE NUMBER:</w:t>
            </w:r>
          </w:p>
        </w:tc>
        <w:tc>
          <w:tcPr>
            <w:tcW w:w="5670" w:type="dxa"/>
            <w:gridSpan w:val="3"/>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10A785AF" w14:textId="649CD069">
            <w:pPr>
              <w:rPr>
                <w:b/>
                <w:lang w:val="en-US"/>
              </w:rPr>
            </w:pPr>
            <w:r w:rsidRPr="00D34907">
              <w:rPr>
                <w:b/>
                <w:lang w:val="en-US"/>
              </w:rPr>
              <w:t>0</w:t>
            </w:r>
            <w:r>
              <w:rPr>
                <w:b/>
                <w:lang w:val="en-US"/>
              </w:rPr>
              <w:t>10</w:t>
            </w:r>
            <w:r w:rsidR="00B24748">
              <w:rPr>
                <w:b/>
                <w:lang w:val="en-US"/>
              </w:rPr>
              <w:t>7</w:t>
            </w:r>
            <w:r>
              <w:rPr>
                <w:b/>
                <w:lang w:val="en-US"/>
              </w:rPr>
              <w:t>PO</w:t>
            </w:r>
            <w:r w:rsidR="00B24748">
              <w:rPr>
                <w:b/>
                <w:lang w:val="en-US"/>
              </w:rPr>
              <w:t>CPAUK</w:t>
            </w:r>
          </w:p>
        </w:tc>
      </w:tr>
      <w:tr w:rsidRPr="00D34907" w:rsidR="00D34907" w:rsidTr="0C37443C" w14:paraId="75B26204" w14:textId="77777777">
        <w:trPr>
          <w:trHeight w:val="660"/>
        </w:trPr>
        <w:tc>
          <w:tcPr>
            <w:tcW w:w="4089"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3E358692" w14:textId="77777777">
            <w:pPr>
              <w:rPr>
                <w:b/>
                <w:lang w:val="en-US"/>
              </w:rPr>
            </w:pPr>
            <w:r w:rsidRPr="00D34907">
              <w:rPr>
                <w:b/>
                <w:lang w:val="en-US"/>
              </w:rPr>
              <w:t>CAMPAIGN TYPE:</w:t>
            </w:r>
          </w:p>
        </w:tc>
        <w:tc>
          <w:tcPr>
            <w:tcW w:w="5670" w:type="dxa"/>
            <w:gridSpan w:val="3"/>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FB11E3" w14:paraId="267871CC" w14:textId="18202C10">
            <w:pPr>
              <w:rPr>
                <w:b/>
                <w:lang w:val="en-US"/>
              </w:rPr>
            </w:pPr>
            <w:r>
              <w:rPr>
                <w:b/>
                <w:lang w:val="en-US"/>
              </w:rPr>
              <w:t>Concurrent</w:t>
            </w:r>
            <w:r w:rsidRPr="00D34907" w:rsidR="00D34907">
              <w:rPr>
                <w:b/>
                <w:lang w:val="en-US"/>
              </w:rPr>
              <w:t xml:space="preserve"> </w:t>
            </w:r>
          </w:p>
        </w:tc>
      </w:tr>
      <w:tr w:rsidRPr="00D34907" w:rsidR="00D34907" w:rsidTr="0C37443C" w14:paraId="3438924D" w14:textId="77777777">
        <w:trPr>
          <w:trHeight w:val="660"/>
        </w:trPr>
        <w:tc>
          <w:tcPr>
            <w:tcW w:w="4089"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57673B86" w14:textId="77777777">
            <w:pPr>
              <w:rPr>
                <w:b/>
                <w:lang w:val="en-US"/>
              </w:rPr>
            </w:pPr>
            <w:r w:rsidRPr="00D34907">
              <w:rPr>
                <w:b/>
                <w:lang w:val="en-US"/>
              </w:rPr>
              <w:t>JOB TITLE:</w:t>
            </w:r>
          </w:p>
        </w:tc>
        <w:tc>
          <w:tcPr>
            <w:tcW w:w="5670" w:type="dxa"/>
            <w:gridSpan w:val="3"/>
            <w:tcBorders>
              <w:top w:val="single" w:color="auto" w:sz="12" w:space="0"/>
              <w:left w:val="single" w:color="auto" w:sz="6" w:space="0"/>
              <w:bottom w:val="single" w:color="auto" w:sz="12" w:space="0"/>
              <w:right w:val="single" w:color="auto" w:sz="6" w:space="0"/>
            </w:tcBorders>
            <w:tcMar/>
            <w:vAlign w:val="center"/>
          </w:tcPr>
          <w:p w:rsidRPr="00D34907" w:rsidR="00D34907" w:rsidP="0C37443C" w:rsidRDefault="00D34907" w14:paraId="2E635820" w14:textId="5EAB8740">
            <w:pPr>
              <w:rPr>
                <w:b w:val="1"/>
                <w:bCs w:val="1"/>
                <w:lang w:val="en-US"/>
              </w:rPr>
            </w:pPr>
            <w:r w:rsidRPr="0C37443C" w:rsidR="00B8608C">
              <w:rPr>
                <w:b w:val="1"/>
                <w:bCs w:val="1"/>
              </w:rPr>
              <w:t>IPT Project Officer</w:t>
            </w:r>
            <w:r w:rsidRPr="0C37443C" w:rsidR="00D34907">
              <w:rPr>
                <w:b w:val="1"/>
                <w:bCs w:val="1"/>
              </w:rPr>
              <w:t>,</w:t>
            </w:r>
            <w:r w:rsidRPr="0C37443C" w:rsidR="00D34907">
              <w:rPr>
                <w:b w:val="1"/>
                <w:bCs w:val="1"/>
              </w:rPr>
              <w:t xml:space="preserve"> </w:t>
            </w:r>
            <w:r w:rsidRPr="0C37443C" w:rsidR="00D34907">
              <w:rPr>
                <w:b w:val="1"/>
                <w:bCs w:val="1"/>
              </w:rPr>
              <w:t xml:space="preserve">International </w:t>
            </w:r>
            <w:r w:rsidRPr="0C37443C" w:rsidR="00D34907">
              <w:rPr>
                <w:b w:val="1"/>
                <w:bCs w:val="1"/>
              </w:rPr>
              <w:t>Partnerships</w:t>
            </w:r>
            <w:r w:rsidRPr="0C37443C" w:rsidR="00D34907">
              <w:rPr>
                <w:b w:val="1"/>
                <w:bCs w:val="1"/>
              </w:rPr>
              <w:t xml:space="preserve"> Team, </w:t>
            </w:r>
            <w:r w:rsidRPr="0C37443C" w:rsidR="07A02940">
              <w:rPr>
                <w:b w:val="1"/>
                <w:bCs w:val="1"/>
              </w:rPr>
              <w:t>(IPT)</w:t>
            </w:r>
            <w:r w:rsidRPr="0C37443C" w:rsidR="2F5BC523">
              <w:rPr>
                <w:b w:val="1"/>
                <w:bCs w:val="1"/>
              </w:rPr>
              <w:t xml:space="preserve"> </w:t>
            </w:r>
            <w:r w:rsidRPr="0C37443C" w:rsidR="00D34907">
              <w:rPr>
                <w:b w:val="1"/>
                <w:bCs w:val="1"/>
              </w:rPr>
              <w:t>Commonwealth Parliamentary Association UK Branch (CPA UK)</w:t>
            </w:r>
          </w:p>
        </w:tc>
      </w:tr>
      <w:tr w:rsidRPr="00D34907" w:rsidR="00D34907" w:rsidTr="0C37443C" w14:paraId="07F798B7" w14:textId="77777777">
        <w:trPr>
          <w:trHeight w:val="660"/>
        </w:trPr>
        <w:tc>
          <w:tcPr>
            <w:tcW w:w="4089"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7951632B" w14:textId="77777777">
            <w:pPr>
              <w:rPr>
                <w:b/>
                <w:lang w:val="en-US"/>
              </w:rPr>
            </w:pPr>
            <w:r w:rsidRPr="00D34907">
              <w:rPr>
                <w:b/>
                <w:lang w:val="en-US"/>
              </w:rPr>
              <w:t>PAYBAND:</w:t>
            </w:r>
          </w:p>
        </w:tc>
        <w:tc>
          <w:tcPr>
            <w:tcW w:w="5670" w:type="dxa"/>
            <w:gridSpan w:val="3"/>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42566899" w14:textId="77777777">
            <w:pPr>
              <w:rPr>
                <w:b/>
                <w:lang w:val="en-US"/>
              </w:rPr>
            </w:pPr>
            <w:r w:rsidRPr="00D34907">
              <w:rPr>
                <w:b/>
                <w:lang w:val="en-US"/>
              </w:rPr>
              <w:t>C</w:t>
            </w:r>
          </w:p>
        </w:tc>
      </w:tr>
      <w:tr w:rsidRPr="00D34907" w:rsidR="00D34907" w:rsidTr="0C37443C" w14:paraId="450A41DA" w14:textId="77777777">
        <w:trPr>
          <w:trHeight w:val="660"/>
        </w:trPr>
        <w:tc>
          <w:tcPr>
            <w:tcW w:w="4089"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40AA63DF" w14:textId="77777777">
            <w:pPr>
              <w:rPr>
                <w:b/>
                <w:lang w:val="en-US"/>
              </w:rPr>
            </w:pPr>
            <w:r w:rsidRPr="00D34907">
              <w:rPr>
                <w:b/>
                <w:lang w:val="en-US"/>
              </w:rPr>
              <w:t>PAY RANGE:</w:t>
            </w:r>
          </w:p>
        </w:tc>
        <w:tc>
          <w:tcPr>
            <w:tcW w:w="5670" w:type="dxa"/>
            <w:gridSpan w:val="3"/>
            <w:tcBorders>
              <w:top w:val="single" w:color="auto" w:sz="12" w:space="0"/>
              <w:left w:val="single" w:color="auto" w:sz="6" w:space="0"/>
              <w:bottom w:val="single" w:color="auto" w:sz="12" w:space="0"/>
              <w:right w:val="single" w:color="auto" w:sz="6" w:space="0"/>
            </w:tcBorders>
            <w:tcMar/>
            <w:vAlign w:val="center"/>
          </w:tcPr>
          <w:p w:rsidR="00145F89" w:rsidP="00D34907" w:rsidRDefault="00D34907" w14:paraId="58C91749" w14:textId="77777777">
            <w:pPr>
              <w:rPr>
                <w:b/>
                <w:lang w:val="en-US"/>
              </w:rPr>
            </w:pPr>
            <w:r w:rsidRPr="00D34907">
              <w:rPr>
                <w:b/>
                <w:lang w:val="en-US"/>
              </w:rPr>
              <w:t xml:space="preserve"> £2</w:t>
            </w:r>
            <w:r w:rsidR="008234C1">
              <w:rPr>
                <w:b/>
                <w:lang w:val="en-US"/>
              </w:rPr>
              <w:t>6</w:t>
            </w:r>
            <w:r w:rsidRPr="00D34907">
              <w:rPr>
                <w:b/>
                <w:lang w:val="en-US"/>
              </w:rPr>
              <w:t>,</w:t>
            </w:r>
            <w:r w:rsidR="00792A9E">
              <w:rPr>
                <w:b/>
                <w:lang w:val="en-US"/>
              </w:rPr>
              <w:t>715</w:t>
            </w:r>
            <w:r w:rsidRPr="00D34907">
              <w:rPr>
                <w:b/>
                <w:lang w:val="en-US"/>
              </w:rPr>
              <w:t xml:space="preserve"> (entry level) - £</w:t>
            </w:r>
            <w:r w:rsidR="00792A9E">
              <w:rPr>
                <w:b/>
                <w:lang w:val="en-US"/>
              </w:rPr>
              <w:t>30</w:t>
            </w:r>
            <w:r w:rsidRPr="00D34907">
              <w:rPr>
                <w:b/>
                <w:lang w:val="en-US"/>
              </w:rPr>
              <w:t>,</w:t>
            </w:r>
            <w:r w:rsidR="00792A9E">
              <w:rPr>
                <w:b/>
                <w:lang w:val="en-US"/>
              </w:rPr>
              <w:t>3</w:t>
            </w:r>
            <w:r w:rsidRPr="00D34907">
              <w:rPr>
                <w:b/>
                <w:lang w:val="en-US"/>
              </w:rPr>
              <w:t>7</w:t>
            </w:r>
            <w:r w:rsidR="00792A9E">
              <w:rPr>
                <w:b/>
                <w:lang w:val="en-US"/>
              </w:rPr>
              <w:t>0</w:t>
            </w:r>
            <w:r w:rsidRPr="00D34907">
              <w:rPr>
                <w:b/>
                <w:lang w:val="en-US"/>
              </w:rPr>
              <w:t xml:space="preserve"> (maximum) per annum</w:t>
            </w:r>
          </w:p>
          <w:p w:rsidRPr="00D34907" w:rsidR="00D34907" w:rsidP="00D34907" w:rsidRDefault="00D34907" w14:paraId="63C62F1C" w14:textId="4978C8D3">
            <w:pPr>
              <w:rPr>
                <w:b/>
                <w:lang w:val="en-US"/>
              </w:rPr>
            </w:pPr>
            <w:r w:rsidRPr="00D34907">
              <w:rPr>
                <w:b/>
                <w:lang w:val="en-US"/>
              </w:rPr>
              <w:t xml:space="preserve"> </w:t>
            </w:r>
            <w:r w:rsidR="00145F89">
              <w:rPr>
                <w:rFonts w:eastAsia="MS Mincho"/>
                <w:i/>
                <w:szCs w:val="20"/>
                <w:lang w:val="en-US"/>
              </w:rPr>
              <w:t>Appointment will normally be made at entry level</w:t>
            </w:r>
          </w:p>
        </w:tc>
      </w:tr>
      <w:tr w:rsidRPr="00D34907" w:rsidR="00D34907" w:rsidTr="0C37443C" w14:paraId="48B0DCF2" w14:textId="77777777">
        <w:trPr>
          <w:trHeight w:val="660"/>
        </w:trPr>
        <w:tc>
          <w:tcPr>
            <w:tcW w:w="4089"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358D2BA0" w14:textId="77777777">
            <w:pPr>
              <w:rPr>
                <w:b/>
                <w:lang w:val="en-US"/>
              </w:rPr>
            </w:pPr>
            <w:r w:rsidRPr="00D34907">
              <w:rPr>
                <w:b/>
                <w:lang w:val="en-US"/>
              </w:rPr>
              <w:t>ALLOWANCES:</w:t>
            </w:r>
          </w:p>
        </w:tc>
        <w:tc>
          <w:tcPr>
            <w:tcW w:w="5670" w:type="dxa"/>
            <w:gridSpan w:val="3"/>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03CF7464" w14:textId="77777777">
            <w:pPr>
              <w:rPr>
                <w:b/>
                <w:lang w:val="en-US"/>
              </w:rPr>
            </w:pPr>
            <w:r w:rsidRPr="00D34907">
              <w:rPr>
                <w:b/>
                <w:lang w:val="en-US"/>
              </w:rPr>
              <w:t>N/A</w:t>
            </w:r>
          </w:p>
        </w:tc>
      </w:tr>
      <w:tr w:rsidRPr="00D34907" w:rsidR="00D34907" w:rsidTr="0C37443C" w14:paraId="3442875D" w14:textId="77777777">
        <w:trPr>
          <w:trHeight w:val="660"/>
        </w:trPr>
        <w:tc>
          <w:tcPr>
            <w:tcW w:w="4089"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441907BB" w14:textId="77777777">
            <w:pPr>
              <w:rPr>
                <w:b/>
                <w:lang w:val="en-US"/>
              </w:rPr>
            </w:pPr>
            <w:r w:rsidRPr="00D34907">
              <w:rPr>
                <w:b/>
                <w:lang w:val="en-US"/>
              </w:rPr>
              <w:t>REPORTS TO:</w:t>
            </w:r>
          </w:p>
        </w:tc>
        <w:tc>
          <w:tcPr>
            <w:tcW w:w="5670" w:type="dxa"/>
            <w:gridSpan w:val="3"/>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0F4A6648" w14:textId="77777777">
            <w:pPr>
              <w:rPr>
                <w:b/>
                <w:lang w:val="en-US"/>
              </w:rPr>
            </w:pPr>
            <w:r w:rsidRPr="00D34907">
              <w:rPr>
                <w:lang w:val="en-US"/>
              </w:rPr>
              <w:t xml:space="preserve"> </w:t>
            </w:r>
            <w:r w:rsidRPr="00D34907">
              <w:rPr>
                <w:b/>
                <w:lang w:val="en-US"/>
              </w:rPr>
              <w:t>Regional Programme Manager</w:t>
            </w:r>
          </w:p>
        </w:tc>
      </w:tr>
      <w:tr w:rsidRPr="00D34907" w:rsidR="00D34907" w:rsidTr="0C37443C" w14:paraId="08D94C51" w14:textId="77777777">
        <w:trPr>
          <w:trHeight w:val="660"/>
        </w:trPr>
        <w:tc>
          <w:tcPr>
            <w:tcW w:w="4089"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774FBEE4" w14:textId="77777777">
            <w:pPr>
              <w:rPr>
                <w:b/>
                <w:lang w:val="en-US"/>
              </w:rPr>
            </w:pPr>
            <w:r w:rsidRPr="00D34907">
              <w:rPr>
                <w:b/>
                <w:lang w:val="en-US"/>
              </w:rPr>
              <w:t>NUMBER OF POSTS:</w:t>
            </w:r>
          </w:p>
        </w:tc>
        <w:tc>
          <w:tcPr>
            <w:tcW w:w="567"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495B354D" w14:textId="77777777">
            <w:pPr>
              <w:rPr>
                <w:b/>
                <w:lang w:val="en-US"/>
              </w:rPr>
            </w:pPr>
            <w:r w:rsidRPr="00D34907">
              <w:rPr>
                <w:b/>
                <w:lang w:val="en-US"/>
              </w:rPr>
              <w:t>1</w:t>
            </w:r>
          </w:p>
        </w:tc>
        <w:tc>
          <w:tcPr>
            <w:tcW w:w="1701" w:type="dxa"/>
            <w:tcBorders>
              <w:top w:val="single" w:color="auto" w:sz="12" w:space="0"/>
              <w:left w:val="single" w:color="auto" w:sz="6" w:space="0"/>
              <w:bottom w:val="single" w:color="auto" w:sz="12" w:space="0"/>
              <w:right w:val="single" w:color="auto" w:sz="6" w:space="0"/>
            </w:tcBorders>
            <w:shd w:val="clear" w:color="auto" w:fill="D9D9D9" w:themeFill="background1" w:themeFillShade="D9"/>
            <w:tcMar/>
            <w:vAlign w:val="center"/>
          </w:tcPr>
          <w:p w:rsidRPr="00D34907" w:rsidR="00D34907" w:rsidP="00D34907" w:rsidRDefault="00D34907" w14:paraId="4B18AA35" w14:textId="77777777">
            <w:pPr>
              <w:rPr>
                <w:b/>
                <w:lang w:val="en-US"/>
              </w:rPr>
            </w:pPr>
            <w:r w:rsidRPr="00D34907">
              <w:rPr>
                <w:b/>
                <w:lang w:val="en-US"/>
              </w:rPr>
              <w:t>HOURS P/W</w:t>
            </w:r>
          </w:p>
        </w:tc>
        <w:tc>
          <w:tcPr>
            <w:tcW w:w="3402"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0C4687ED" w14:textId="77777777">
            <w:pPr>
              <w:rPr>
                <w:b/>
                <w:lang w:val="en-US"/>
              </w:rPr>
            </w:pPr>
            <w:r w:rsidRPr="00D34907">
              <w:rPr>
                <w:b/>
                <w:lang w:val="en-US"/>
              </w:rPr>
              <w:t>Full time – 35 hours per week</w:t>
            </w:r>
          </w:p>
        </w:tc>
      </w:tr>
      <w:tr w:rsidRPr="00D34907" w:rsidR="00D34907" w:rsidTr="0C37443C" w14:paraId="2E581AD5" w14:textId="77777777">
        <w:trPr>
          <w:trHeight w:val="660"/>
        </w:trPr>
        <w:tc>
          <w:tcPr>
            <w:tcW w:w="4089" w:type="dxa"/>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13518244" w14:textId="77777777">
            <w:pPr>
              <w:rPr>
                <w:b/>
                <w:lang w:val="en-US"/>
              </w:rPr>
            </w:pPr>
            <w:r w:rsidRPr="00D34907">
              <w:rPr>
                <w:b/>
                <w:lang w:val="en-US"/>
              </w:rPr>
              <w:t>CONTRACT TYPE / DURATION:</w:t>
            </w:r>
          </w:p>
        </w:tc>
        <w:tc>
          <w:tcPr>
            <w:tcW w:w="5670" w:type="dxa"/>
            <w:gridSpan w:val="3"/>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C64566" w14:paraId="38FF1F14" w14:textId="36CB7E3B">
            <w:pPr>
              <w:rPr>
                <w:b/>
                <w:lang w:val="en-US"/>
              </w:rPr>
            </w:pPr>
            <w:r>
              <w:rPr>
                <w:b/>
                <w:lang w:val="en-US"/>
              </w:rPr>
              <w:t>F</w:t>
            </w:r>
            <w:r w:rsidRPr="00D34907" w:rsidR="00D34907">
              <w:rPr>
                <w:b/>
                <w:lang w:val="en-US"/>
              </w:rPr>
              <w:t>ixed term contract</w:t>
            </w:r>
            <w:r>
              <w:rPr>
                <w:b/>
                <w:lang w:val="en-US"/>
              </w:rPr>
              <w:t xml:space="preserve"> until 31 March 202</w:t>
            </w:r>
            <w:r w:rsidR="00FB11E3">
              <w:rPr>
                <w:b/>
                <w:lang w:val="en-US"/>
              </w:rPr>
              <w:t>2</w:t>
            </w:r>
            <w:r w:rsidRPr="00D34907" w:rsidR="00D34907">
              <w:rPr>
                <w:b/>
                <w:lang w:val="en-US"/>
              </w:rPr>
              <w:t xml:space="preserve"> (with the possibility of extension or permanency) </w:t>
            </w:r>
          </w:p>
        </w:tc>
      </w:tr>
      <w:tr w:rsidRPr="00D34907" w:rsidR="00D34907" w:rsidTr="0C37443C" w14:paraId="723A84EE" w14:textId="77777777">
        <w:trPr>
          <w:trHeight w:val="660"/>
        </w:trPr>
        <w:tc>
          <w:tcPr>
            <w:tcW w:w="9759" w:type="dxa"/>
            <w:gridSpan w:val="4"/>
            <w:tcBorders>
              <w:top w:val="single" w:color="auto" w:sz="12" w:space="0"/>
              <w:left w:val="single" w:color="auto" w:sz="6" w:space="0"/>
              <w:bottom w:val="single" w:color="auto" w:sz="4" w:space="0"/>
              <w:right w:val="single" w:color="auto" w:sz="6" w:space="0"/>
            </w:tcBorders>
            <w:shd w:val="clear" w:color="auto" w:fill="D9D9D9" w:themeFill="background1" w:themeFillShade="D9"/>
            <w:tcMar/>
            <w:vAlign w:val="center"/>
          </w:tcPr>
          <w:p w:rsidRPr="00D34907" w:rsidR="00D34907" w:rsidP="00D34907" w:rsidRDefault="00D34907" w14:paraId="050A2BAF" w14:textId="1428AB6B">
            <w:pPr>
              <w:rPr>
                <w:b/>
                <w:lang w:val="en-US"/>
              </w:rPr>
            </w:pPr>
            <w:r w:rsidRPr="00D34907">
              <w:rPr>
                <w:b/>
                <w:lang w:val="en-US"/>
              </w:rPr>
              <w:t xml:space="preserve">ISSUE DATE:  </w:t>
            </w:r>
            <w:r>
              <w:rPr>
                <w:b/>
                <w:lang w:val="en-US"/>
              </w:rPr>
              <w:t>Ju</w:t>
            </w:r>
            <w:r w:rsidR="00FB11E3">
              <w:rPr>
                <w:b/>
                <w:lang w:val="en-US"/>
              </w:rPr>
              <w:t>ly</w:t>
            </w:r>
            <w:r w:rsidRPr="00D34907">
              <w:rPr>
                <w:b/>
                <w:lang w:val="en-US"/>
              </w:rPr>
              <w:t xml:space="preserve"> 20</w:t>
            </w:r>
            <w:r>
              <w:rPr>
                <w:b/>
                <w:lang w:val="en-US"/>
              </w:rPr>
              <w:t>2</w:t>
            </w:r>
            <w:r w:rsidR="00FB11E3">
              <w:rPr>
                <w:b/>
                <w:lang w:val="en-US"/>
              </w:rPr>
              <w:t>1</w:t>
            </w:r>
          </w:p>
        </w:tc>
      </w:tr>
      <w:tr w:rsidRPr="00D34907" w:rsidR="00D34907" w:rsidTr="0C37443C" w14:paraId="11C3D08C" w14:textId="77777777">
        <w:trPr>
          <w:trHeight w:val="660"/>
        </w:trPr>
        <w:tc>
          <w:tcPr>
            <w:tcW w:w="9759" w:type="dxa"/>
            <w:gridSpan w:val="4"/>
            <w:tcBorders>
              <w:top w:val="single" w:color="auto" w:sz="12" w:space="0"/>
              <w:left w:val="single" w:color="auto" w:sz="6" w:space="0"/>
              <w:bottom w:val="single" w:color="auto" w:sz="12" w:space="0"/>
              <w:right w:val="single" w:color="auto" w:sz="6" w:space="0"/>
            </w:tcBorders>
            <w:tcMar/>
            <w:vAlign w:val="center"/>
          </w:tcPr>
          <w:p w:rsidRPr="00D34907" w:rsidR="00D34907" w:rsidP="00D34907" w:rsidRDefault="00D34907" w14:paraId="4A0A8CAE" w14:textId="19980457">
            <w:pPr>
              <w:rPr>
                <w:b/>
                <w:lang w:val="en-US"/>
              </w:rPr>
            </w:pPr>
            <w:r w:rsidRPr="00D34907">
              <w:rPr>
                <w:b/>
                <w:lang w:val="en-US"/>
              </w:rPr>
              <w:t xml:space="preserve">UPDATED: </w:t>
            </w:r>
            <w:r w:rsidR="009A0882">
              <w:rPr>
                <w:b/>
                <w:lang w:val="en-US"/>
              </w:rPr>
              <w:t>1</w:t>
            </w:r>
            <w:r>
              <w:rPr>
                <w:b/>
                <w:lang w:val="en-US"/>
              </w:rPr>
              <w:t xml:space="preserve"> </w:t>
            </w:r>
            <w:r w:rsidR="009A0882">
              <w:rPr>
                <w:b/>
                <w:lang w:val="en-US"/>
              </w:rPr>
              <w:t>July</w:t>
            </w:r>
            <w:r>
              <w:rPr>
                <w:b/>
                <w:lang w:val="en-US"/>
              </w:rPr>
              <w:t xml:space="preserve"> 202</w:t>
            </w:r>
            <w:r w:rsidR="00FB11E3">
              <w:rPr>
                <w:b/>
                <w:lang w:val="en-US"/>
              </w:rPr>
              <w:t>1</w:t>
            </w:r>
          </w:p>
        </w:tc>
      </w:tr>
      <w:tr w:rsidRPr="00D34907" w:rsidR="00D34907" w:rsidTr="0C37443C" w14:paraId="29305E26" w14:textId="77777777">
        <w:trPr>
          <w:trHeight w:val="660"/>
        </w:trPr>
        <w:tc>
          <w:tcPr>
            <w:tcW w:w="9759" w:type="dxa"/>
            <w:gridSpan w:val="4"/>
            <w:tcBorders>
              <w:top w:val="single" w:color="auto" w:sz="12" w:space="0"/>
              <w:left w:val="single" w:color="auto" w:sz="6" w:space="0"/>
              <w:bottom w:val="single" w:color="auto" w:sz="4" w:space="0"/>
              <w:right w:val="single" w:color="auto" w:sz="6" w:space="0"/>
            </w:tcBorders>
            <w:shd w:val="clear" w:color="auto" w:fill="D9D9D9" w:themeFill="background1" w:themeFillShade="D9"/>
            <w:tcMar/>
            <w:vAlign w:val="center"/>
          </w:tcPr>
          <w:p w:rsidRPr="00D34907" w:rsidR="00D34907" w:rsidP="00D34907" w:rsidRDefault="00D34907" w14:paraId="20243C77" w14:textId="77777777">
            <w:pPr>
              <w:rPr>
                <w:b/>
                <w:lang w:val="en-US"/>
              </w:rPr>
            </w:pPr>
            <w:r w:rsidRPr="00D34907">
              <w:rPr>
                <w:b/>
                <w:lang w:val="en-US"/>
              </w:rPr>
              <w:t xml:space="preserve">CLOSING DATE FOR APPLICATIONS: </w:t>
            </w:r>
          </w:p>
        </w:tc>
      </w:tr>
      <w:tr w:rsidRPr="00D34907" w:rsidR="00D34907" w:rsidTr="0C37443C" w14:paraId="5E03CE36" w14:textId="77777777">
        <w:trPr>
          <w:trHeight w:val="660"/>
        </w:trPr>
        <w:tc>
          <w:tcPr>
            <w:tcW w:w="9759" w:type="dxa"/>
            <w:gridSpan w:val="4"/>
            <w:tcBorders>
              <w:top w:val="single" w:color="auto" w:sz="4" w:space="0"/>
              <w:left w:val="single" w:color="auto" w:sz="4" w:space="0"/>
              <w:bottom w:val="single" w:color="auto" w:sz="4" w:space="0"/>
              <w:right w:val="single" w:color="auto" w:sz="4" w:space="0"/>
            </w:tcBorders>
            <w:tcMar/>
            <w:vAlign w:val="center"/>
          </w:tcPr>
          <w:p w:rsidRPr="00D34907" w:rsidR="00D34907" w:rsidP="00D34907" w:rsidRDefault="009A0882" w14:paraId="3F98A522" w14:textId="4E3EBCB8">
            <w:pPr>
              <w:rPr>
                <w:b/>
                <w:lang w:val="en-US"/>
              </w:rPr>
            </w:pPr>
            <w:r w:rsidRPr="00EB4005">
              <w:rPr>
                <w:b/>
                <w:lang w:val="en-US"/>
              </w:rPr>
              <w:t>Noon (midday) on Wednesday 14 July 2021</w:t>
            </w:r>
          </w:p>
        </w:tc>
      </w:tr>
      <w:tr w:rsidRPr="00D34907" w:rsidR="00D34907" w:rsidTr="0C37443C" w14:paraId="5F2849F6" w14:textId="77777777">
        <w:trPr>
          <w:trHeight w:val="660"/>
        </w:trPr>
        <w:tc>
          <w:tcPr>
            <w:tcW w:w="9759"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D34907" w:rsidR="00D34907" w:rsidP="00D34907" w:rsidRDefault="00D34907" w14:paraId="530AC4AF" w14:textId="77777777">
            <w:pPr>
              <w:rPr>
                <w:b/>
                <w:lang w:val="en-US"/>
              </w:rPr>
            </w:pPr>
            <w:r w:rsidRPr="00D34907">
              <w:rPr>
                <w:b/>
                <w:lang w:val="en-US"/>
              </w:rPr>
              <w:t xml:space="preserve">INTERVIEW DATE </w:t>
            </w:r>
          </w:p>
        </w:tc>
      </w:tr>
      <w:tr w:rsidRPr="00D34907" w:rsidR="00D34907" w:rsidTr="0C37443C" w14:paraId="489DF162" w14:textId="77777777">
        <w:trPr>
          <w:trHeight w:val="660"/>
        </w:trPr>
        <w:tc>
          <w:tcPr>
            <w:tcW w:w="9759" w:type="dxa"/>
            <w:gridSpan w:val="4"/>
            <w:tcBorders>
              <w:top w:val="single" w:color="auto" w:sz="4" w:space="0"/>
              <w:left w:val="single" w:color="auto" w:sz="4" w:space="0"/>
              <w:bottom w:val="single" w:color="auto" w:sz="4" w:space="0"/>
              <w:right w:val="single" w:color="auto" w:sz="4" w:space="0"/>
            </w:tcBorders>
            <w:tcMar/>
            <w:vAlign w:val="center"/>
          </w:tcPr>
          <w:p w:rsidR="00BA5F06" w:rsidP="00D34907" w:rsidRDefault="00043B53" w14:paraId="3354F2DC" w14:textId="5CF5A834">
            <w:pPr>
              <w:rPr>
                <w:b/>
                <w:lang w:val="en-US"/>
              </w:rPr>
            </w:pPr>
            <w:r>
              <w:rPr>
                <w:b/>
                <w:lang w:val="en-US"/>
              </w:rPr>
              <w:t>It is intended that interviews take place w</w:t>
            </w:r>
            <w:r w:rsidR="00FB11E3">
              <w:rPr>
                <w:b/>
                <w:lang w:val="en-US"/>
              </w:rPr>
              <w:t>eek commencing 26 July 2021</w:t>
            </w:r>
          </w:p>
          <w:p w:rsidRPr="00D34907" w:rsidR="009A0882" w:rsidP="00D34907" w:rsidRDefault="009A0882" w14:paraId="27AA3AC9" w14:textId="060EC663">
            <w:pPr>
              <w:rPr>
                <w:b/>
                <w:lang w:val="en-US"/>
              </w:rPr>
            </w:pPr>
          </w:p>
        </w:tc>
      </w:tr>
      <w:tr w:rsidRPr="00D34907" w:rsidR="00BA5F06" w:rsidTr="0C37443C" w14:paraId="2A95797D" w14:textId="77777777">
        <w:trPr>
          <w:trHeight w:val="660"/>
        </w:trPr>
        <w:tc>
          <w:tcPr>
            <w:tcW w:w="9759"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00BA5F06" w:rsidP="00D34907" w:rsidRDefault="00BA5F06" w14:paraId="3616FA84" w14:textId="58C6A3F0">
            <w:pPr>
              <w:rPr>
                <w:b/>
                <w:lang w:val="en-US"/>
              </w:rPr>
            </w:pPr>
            <w:r>
              <w:rPr>
                <w:b/>
                <w:lang w:val="en-US"/>
              </w:rPr>
              <w:t>START DATE</w:t>
            </w:r>
          </w:p>
        </w:tc>
      </w:tr>
      <w:tr w:rsidRPr="00D34907" w:rsidR="00BA5F06" w:rsidTr="0C37443C" w14:paraId="5C87E5F9" w14:textId="77777777">
        <w:trPr>
          <w:trHeight w:val="660"/>
        </w:trPr>
        <w:tc>
          <w:tcPr>
            <w:tcW w:w="9759" w:type="dxa"/>
            <w:gridSpan w:val="4"/>
            <w:tcBorders>
              <w:top w:val="single" w:color="auto" w:sz="4" w:space="0"/>
              <w:left w:val="single" w:color="auto" w:sz="4" w:space="0"/>
              <w:bottom w:val="single" w:color="auto" w:sz="4" w:space="0"/>
              <w:right w:val="single" w:color="auto" w:sz="4" w:space="0"/>
            </w:tcBorders>
            <w:tcMar/>
            <w:vAlign w:val="center"/>
          </w:tcPr>
          <w:p w:rsidR="00BA5F06" w:rsidP="00D34907" w:rsidRDefault="00BA5F06" w14:paraId="3405C5F4" w14:textId="18E6B260">
            <w:pPr>
              <w:rPr>
                <w:b/>
                <w:lang w:val="en-US"/>
              </w:rPr>
            </w:pPr>
            <w:r>
              <w:rPr>
                <w:b/>
                <w:lang w:val="en-US"/>
              </w:rPr>
              <w:t>ASAP (</w:t>
            </w:r>
            <w:r w:rsidRPr="00D802EB">
              <w:rPr>
                <w:b/>
                <w:lang w:val="en-US"/>
              </w:rPr>
              <w:t>subject to security clearance)</w:t>
            </w:r>
          </w:p>
        </w:tc>
      </w:tr>
    </w:tbl>
    <w:p w:rsidRPr="00D34907" w:rsidR="00D34907" w:rsidP="00D34907" w:rsidRDefault="00D34907" w14:paraId="2BA60040" w14:textId="77777777">
      <w:pPr>
        <w:rPr>
          <w:lang w:val="en-US"/>
        </w:rPr>
      </w:pPr>
      <w:r w:rsidRPr="00D34907">
        <w:rPr>
          <w:noProof/>
        </w:rPr>
        <w:drawing>
          <wp:anchor distT="0" distB="0" distL="114300" distR="114300" simplePos="0" relativeHeight="251658241" behindDoc="0" locked="0" layoutInCell="1" allowOverlap="1" wp14:anchorId="79688EA0" wp14:editId="3B3482D7">
            <wp:simplePos x="0" y="0"/>
            <wp:positionH relativeFrom="column">
              <wp:posOffset>-228600</wp:posOffset>
            </wp:positionH>
            <wp:positionV relativeFrom="paragraph">
              <wp:posOffset>8736330</wp:posOffset>
            </wp:positionV>
            <wp:extent cx="1621766" cy="343368"/>
            <wp:effectExtent l="0" t="0" r="0" b="0"/>
            <wp:wrapNone/>
            <wp:docPr id="4" name="Picture 4" descr="Z:\Shares\CPA Documents\Communications\IIP Silver Logos\IIP_SILVE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hares\CPA Documents\Communications\IIP Silver Logos\IIP_SILVER_LOGO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766" cy="3433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907">
        <w:rPr>
          <w:noProof/>
        </w:rPr>
        <w:drawing>
          <wp:anchor distT="0" distB="0" distL="114300" distR="114300" simplePos="0" relativeHeight="251658240" behindDoc="0" locked="0" layoutInCell="1" allowOverlap="1" wp14:anchorId="688C4F8A" wp14:editId="69D44E60">
            <wp:simplePos x="0" y="0"/>
            <wp:positionH relativeFrom="column">
              <wp:posOffset>2385060</wp:posOffset>
            </wp:positionH>
            <wp:positionV relativeFrom="paragraph">
              <wp:posOffset>8675370</wp:posOffset>
            </wp:positionV>
            <wp:extent cx="4097020" cy="645795"/>
            <wp:effectExtent l="0" t="0" r="0" b="0"/>
            <wp:wrapNone/>
            <wp:docPr id="3" name="Picture 3" descr="Z:\Shares\CPA Documents\CHARTGEN\Templates\CPA UK Foote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hares\CPA Documents\CHARTGEN\Templates\CPA UK Footer_new.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173" r="3220" b="29975"/>
                    <a:stretch/>
                  </pic:blipFill>
                  <pic:spPr bwMode="auto">
                    <a:xfrm>
                      <a:off x="0" y="0"/>
                      <a:ext cx="4097020" cy="645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180"/>
        <w:tblW w:w="0" w:type="auto"/>
        <w:tblLayout w:type="fixed"/>
        <w:tblCellMar>
          <w:left w:w="120" w:type="dxa"/>
          <w:right w:w="120" w:type="dxa"/>
        </w:tblCellMar>
        <w:tblLook w:val="04A0" w:firstRow="1" w:lastRow="0" w:firstColumn="1" w:lastColumn="0" w:noHBand="0" w:noVBand="1"/>
      </w:tblPr>
      <w:tblGrid>
        <w:gridCol w:w="9759"/>
      </w:tblGrid>
      <w:tr w:rsidRPr="00D34907" w:rsidR="00D34907" w:rsidTr="0C37443C" w14:paraId="50BB1FCC" w14:textId="77777777">
        <w:tc>
          <w:tcPr>
            <w:tcW w:w="9759" w:type="dxa"/>
            <w:tcBorders>
              <w:bottom w:val="single" w:color="auto" w:sz="4" w:space="0"/>
            </w:tcBorders>
            <w:tcMar/>
          </w:tcPr>
          <w:p w:rsidR="00D34907" w:rsidP="00D34907" w:rsidRDefault="00D34907" w14:paraId="1A645D50" w14:textId="2C5EDC1C">
            <w:pPr>
              <w:rPr>
                <w:lang w:val="en-US"/>
              </w:rPr>
            </w:pPr>
          </w:p>
          <w:p w:rsidR="000F5691" w:rsidP="00D34907" w:rsidRDefault="000F5691" w14:paraId="4E2ED8D7" w14:textId="7641928F">
            <w:pPr>
              <w:rPr>
                <w:lang w:val="en-US"/>
              </w:rPr>
            </w:pPr>
          </w:p>
          <w:p w:rsidR="000F5691" w:rsidP="00D34907" w:rsidRDefault="000F5691" w14:paraId="4CA06BB7" w14:textId="77777777">
            <w:pPr>
              <w:rPr>
                <w:lang w:val="en-US"/>
              </w:rPr>
            </w:pPr>
          </w:p>
          <w:p w:rsidR="00FB11E3" w:rsidP="00D34907" w:rsidRDefault="00FB11E3" w14:paraId="4013364C" w14:textId="3C16E1F8">
            <w:pPr>
              <w:rPr>
                <w:lang w:val="en-US"/>
              </w:rPr>
            </w:pPr>
          </w:p>
          <w:p w:rsidRPr="00D34907" w:rsidR="00D34907" w:rsidP="00D34907" w:rsidRDefault="00D34907" w14:paraId="175C732C" w14:textId="77777777">
            <w:pPr>
              <w:rPr>
                <w:lang w:val="en-US"/>
              </w:rPr>
            </w:pPr>
          </w:p>
        </w:tc>
      </w:tr>
      <w:tr w:rsidRPr="00D34907" w:rsidR="00D34907" w:rsidTr="0C37443C" w14:paraId="1656CA10" w14:textId="77777777">
        <w:trPr>
          <w:trHeight w:val="688"/>
        </w:trPr>
        <w:tc>
          <w:tcPr>
            <w:tcW w:w="975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D34907" w:rsidR="00D34907" w:rsidP="00D34907" w:rsidRDefault="00D34907" w14:paraId="35BFB385" w14:textId="77777777">
            <w:pPr>
              <w:rPr>
                <w:b/>
                <w:lang w:val="en-US"/>
              </w:rPr>
            </w:pPr>
            <w:r w:rsidRPr="00D34907">
              <w:rPr>
                <w:b/>
                <w:lang w:val="en-US"/>
              </w:rPr>
              <w:lastRenderedPageBreak/>
              <w:t>SECTION B: SCOPE OF THE ROLE</w:t>
            </w:r>
          </w:p>
        </w:tc>
      </w:tr>
      <w:tr w:rsidRPr="00D34907" w:rsidR="00D34907" w:rsidTr="0C37443C" w14:paraId="03119AB8" w14:textId="77777777">
        <w:tc>
          <w:tcPr>
            <w:tcW w:w="9759" w:type="dxa"/>
            <w:tcBorders>
              <w:top w:val="single" w:color="auto" w:sz="4" w:space="0"/>
              <w:left w:val="single" w:color="auto" w:sz="4" w:space="0"/>
              <w:bottom w:val="single" w:color="auto" w:sz="4" w:space="0"/>
              <w:right w:val="single" w:color="auto" w:sz="4" w:space="0"/>
            </w:tcBorders>
            <w:shd w:val="clear" w:color="auto" w:fill="403152" w:themeFill="accent4" w:themeFillShade="80"/>
            <w:tcMar/>
          </w:tcPr>
          <w:p w:rsidRPr="00D34907" w:rsidR="00D34907" w:rsidP="00D34907" w:rsidRDefault="00D34907" w14:paraId="1A928C00" w14:textId="77777777">
            <w:pPr>
              <w:rPr>
                <w:b/>
                <w:lang w:val="en-US"/>
              </w:rPr>
            </w:pPr>
            <w:r w:rsidRPr="00D34907">
              <w:rPr>
                <w:b/>
                <w:lang w:val="en-US"/>
              </w:rPr>
              <w:t>JOB PURPOSE</w:t>
            </w:r>
          </w:p>
        </w:tc>
      </w:tr>
      <w:tr w:rsidRPr="00D34907" w:rsidR="00D34907" w:rsidTr="0C37443C" w14:paraId="4327521B" w14:textId="77777777">
        <w:tc>
          <w:tcPr>
            <w:tcW w:w="9759" w:type="dxa"/>
            <w:tcBorders>
              <w:top w:val="single" w:color="auto" w:sz="4" w:space="0"/>
              <w:left w:val="single" w:color="auto" w:sz="6" w:space="0"/>
              <w:bottom w:val="single" w:color="auto" w:sz="12" w:space="0"/>
              <w:right w:val="single" w:color="auto" w:sz="6" w:space="0"/>
            </w:tcBorders>
            <w:tcMar/>
          </w:tcPr>
          <w:p w:rsidRPr="00D34907" w:rsidR="00D34907" w:rsidP="00D34907" w:rsidRDefault="00D34907" w14:paraId="55693998" w14:textId="77777777">
            <w:pPr>
              <w:rPr>
                <w:lang w:val="en-US"/>
              </w:rPr>
            </w:pPr>
          </w:p>
          <w:p w:rsidRPr="0019295F" w:rsidR="00DC5909" w:rsidP="0C37443C" w:rsidRDefault="00DC5909" w14:paraId="6964BEE9" w14:textId="77777777">
            <w:pPr>
              <w:pStyle w:val="paragraph"/>
              <w:spacing w:before="0" w:beforeAutospacing="off" w:after="0" w:afterAutospacing="off" w:line="276" w:lineRule="auto"/>
              <w:textAlignment w:val="baseline"/>
              <w:rPr>
                <w:rFonts w:ascii="Open Sans" w:hAnsi="Open Sans" w:cs="Open Sans"/>
                <w:sz w:val="20"/>
                <w:szCs w:val="20"/>
              </w:rPr>
            </w:pPr>
            <w:r w:rsidRPr="0C37443C" w:rsidR="00DC5909">
              <w:rPr>
                <w:rStyle w:val="normaltextrun"/>
                <w:rFonts w:ascii="Open Sans" w:hAnsi="Open Sans" w:eastAsia="" w:cs="Open Sans" w:eastAsiaTheme="majorEastAsia"/>
                <w:sz w:val="20"/>
                <w:szCs w:val="20"/>
              </w:rPr>
              <w:t>CPA UK</w:t>
            </w:r>
            <w:r w:rsidRPr="0C37443C" w:rsidR="00DC5909">
              <w:rPr>
                <w:rStyle w:val="normaltextrun"/>
                <w:rFonts w:ascii="Arial" w:hAnsi="Arial" w:eastAsia="" w:cs="Arial" w:eastAsiaTheme="majorEastAsia"/>
                <w:sz w:val="20"/>
                <w:szCs w:val="20"/>
              </w:rPr>
              <w:t> </w:t>
            </w:r>
            <w:r w:rsidRPr="0C37443C" w:rsidR="00DC5909">
              <w:rPr>
                <w:rStyle w:val="normaltextrun"/>
                <w:rFonts w:ascii="Open Sans" w:hAnsi="Open Sans" w:eastAsia="" w:cs="Open Sans" w:eastAsiaTheme="majorEastAsia"/>
                <w:sz w:val="20"/>
                <w:szCs w:val="20"/>
              </w:rPr>
              <w:t>supports and strengthens parliamentary democracy throughout the Commonwealth. It focuses on key themes including women in parliament, modern slavery, financial oversight, security and trade.</w:t>
            </w:r>
            <w:r w:rsidRPr="0C37443C" w:rsidR="00DC5909">
              <w:rPr>
                <w:rStyle w:val="normaltextrun"/>
                <w:rFonts w:ascii="Arial" w:hAnsi="Arial" w:eastAsia="" w:cs="Arial" w:eastAsiaTheme="majorEastAsia"/>
                <w:sz w:val="20"/>
                <w:szCs w:val="20"/>
              </w:rPr>
              <w:t> </w:t>
            </w:r>
            <w:r w:rsidRPr="0C37443C" w:rsidR="00DC5909">
              <w:rPr>
                <w:rStyle w:val="normaltextrun"/>
                <w:rFonts w:ascii="Open Sans" w:hAnsi="Open Sans" w:eastAsia="" w:cs="Open Sans" w:eastAsiaTheme="majorEastAsia"/>
                <w:sz w:val="20"/>
                <w:szCs w:val="20"/>
              </w:rPr>
              <w:t> Peer to peer learning is central to the way CPA UK works.</w:t>
            </w:r>
            <w:r w:rsidRPr="0C37443C" w:rsidR="00DC5909">
              <w:rPr>
                <w:rStyle w:val="normaltextrun"/>
                <w:rFonts w:ascii="Arial" w:hAnsi="Arial" w:eastAsia="" w:cs="Arial" w:eastAsiaTheme="majorEastAsia"/>
                <w:sz w:val="20"/>
                <w:szCs w:val="20"/>
              </w:rPr>
              <w:t> </w:t>
            </w:r>
            <w:r w:rsidRPr="0C37443C" w:rsidR="00DC5909">
              <w:rPr>
                <w:rStyle w:val="normaltextrun"/>
                <w:rFonts w:ascii="Open Sans" w:hAnsi="Open Sans" w:eastAsia="" w:cs="Open Sans" w:eastAsiaTheme="majorEastAsia"/>
                <w:sz w:val="20"/>
                <w:szCs w:val="20"/>
              </w:rPr>
              <w:t>CPA UK brings together UK and Commonwealth parliamentarians and officials</w:t>
            </w:r>
            <w:r w:rsidRPr="0C37443C" w:rsidR="00DC5909">
              <w:rPr>
                <w:rStyle w:val="normaltextrun"/>
                <w:rFonts w:ascii="Arial" w:hAnsi="Arial" w:eastAsia="" w:cs="Arial" w:eastAsiaTheme="majorEastAsia"/>
                <w:sz w:val="20"/>
                <w:szCs w:val="20"/>
              </w:rPr>
              <w:t> </w:t>
            </w:r>
            <w:r w:rsidRPr="0C37443C" w:rsidR="00DC5909">
              <w:rPr>
                <w:rStyle w:val="normaltextrun"/>
                <w:rFonts w:ascii="Open Sans" w:hAnsi="Open Sans" w:eastAsia="" w:cs="Open Sans" w:eastAsiaTheme="majorEastAsia"/>
                <w:sz w:val="20"/>
                <w:szCs w:val="20"/>
              </w:rPr>
              <w:t xml:space="preserve">to share knowledge and learn from each other. It aims to improve parliamentary oversight, scrutiny and representation and </w:t>
            </w:r>
            <w:proofErr w:type="gramStart"/>
            <w:r w:rsidRPr="0C37443C" w:rsidR="00DC5909">
              <w:rPr>
                <w:rStyle w:val="normaltextrun"/>
                <w:rFonts w:ascii="Open Sans" w:hAnsi="Open Sans" w:eastAsia="" w:cs="Open Sans" w:eastAsiaTheme="majorEastAsia"/>
                <w:sz w:val="20"/>
                <w:szCs w:val="20"/>
              </w:rPr>
              <w:t>is located in</w:t>
            </w:r>
            <w:proofErr w:type="gramEnd"/>
            <w:r w:rsidRPr="0C37443C" w:rsidR="00DC5909">
              <w:rPr>
                <w:rStyle w:val="normaltextrun"/>
                <w:rFonts w:ascii="Arial" w:hAnsi="Arial" w:eastAsia="" w:cs="Arial" w:eastAsiaTheme="majorEastAsia"/>
                <w:sz w:val="20"/>
                <w:szCs w:val="20"/>
              </w:rPr>
              <w:t> </w:t>
            </w:r>
            <w:r w:rsidRPr="0C37443C" w:rsidR="00DC5909">
              <w:rPr>
                <w:rStyle w:val="normaltextrun"/>
                <w:rFonts w:ascii="Open Sans" w:hAnsi="Open Sans" w:eastAsia="" w:cs="Open Sans" w:eastAsiaTheme="majorEastAsia"/>
                <w:sz w:val="20"/>
                <w:szCs w:val="20"/>
              </w:rPr>
              <w:t>and funded by the UK Parliament.</w:t>
            </w:r>
            <w:r w:rsidRPr="0C37443C" w:rsidR="00DC5909">
              <w:rPr>
                <w:rStyle w:val="eop"/>
                <w:rFonts w:ascii="Open Sans" w:hAnsi="Open Sans" w:cs="Open Sans"/>
                <w:sz w:val="20"/>
                <w:szCs w:val="20"/>
              </w:rPr>
              <w:t> </w:t>
            </w:r>
            <w:r w:rsidRPr="0C37443C" w:rsidR="00DC5909">
              <w:rPr>
                <w:rStyle w:val="normaltextrun"/>
                <w:rFonts w:ascii="Open Sans" w:hAnsi="Open Sans" w:eastAsia="" w:cs="Open Sans" w:eastAsiaTheme="majorEastAsia"/>
                <w:sz w:val="20"/>
                <w:szCs w:val="20"/>
              </w:rPr>
              <w:t>For more information, please visit the CPA UK website</w:t>
            </w:r>
            <w:r w:rsidRPr="0C37443C" w:rsidR="00DC5909">
              <w:rPr>
                <w:rStyle w:val="normaltextrun"/>
                <w:rFonts w:ascii="Arial" w:hAnsi="Arial" w:eastAsia="" w:cs="Arial" w:eastAsiaTheme="majorEastAsia"/>
                <w:sz w:val="20"/>
                <w:szCs w:val="20"/>
              </w:rPr>
              <w:t> </w:t>
            </w:r>
            <w:hyperlink r:id="R621503a3ca4d432a">
              <w:r w:rsidRPr="0C37443C" w:rsidR="00DC5909">
                <w:rPr>
                  <w:rStyle w:val="Hyperlink"/>
                  <w:rFonts w:ascii="Open Sans" w:hAnsi="Open Sans" w:cs="Open Sans"/>
                  <w:sz w:val="20"/>
                  <w:szCs w:val="20"/>
                </w:rPr>
                <w:t>here</w:t>
              </w:r>
              <w:r w:rsidRPr="0C37443C" w:rsidR="00DC5909">
                <w:rPr>
                  <w:rStyle w:val="Hyperlink"/>
                  <w:rFonts w:ascii="Arial" w:hAnsi="Arial" w:cs="Arial"/>
                  <w:sz w:val="20"/>
                  <w:szCs w:val="20"/>
                </w:rPr>
                <w:t> </w:t>
              </w:r>
            </w:hyperlink>
            <w:r w:rsidRPr="0C37443C" w:rsidR="00DC5909">
              <w:rPr>
                <w:rStyle w:val="normaltextrun"/>
                <w:rFonts w:ascii="Open Sans" w:hAnsi="Open Sans" w:eastAsia="" w:cs="Open Sans" w:eastAsiaTheme="majorEastAsia"/>
                <w:sz w:val="20"/>
                <w:szCs w:val="20"/>
              </w:rPr>
              <w:t>and twitter</w:t>
            </w:r>
            <w:r w:rsidRPr="0C37443C" w:rsidR="00DC5909">
              <w:rPr>
                <w:rStyle w:val="normaltextrun"/>
                <w:rFonts w:ascii="Arial" w:hAnsi="Arial" w:eastAsia="" w:cs="Arial" w:eastAsiaTheme="majorEastAsia"/>
                <w:sz w:val="20"/>
                <w:szCs w:val="20"/>
              </w:rPr>
              <w:t> </w:t>
            </w:r>
            <w:hyperlink r:id="R9ca89d3fa2ac45d1">
              <w:r w:rsidRPr="0C37443C" w:rsidR="00DC5909">
                <w:rPr>
                  <w:rStyle w:val="Hyperlink"/>
                  <w:rFonts w:ascii="Open Sans" w:hAnsi="Open Sans" w:cs="Open Sans"/>
                  <w:sz w:val="20"/>
                  <w:szCs w:val="20"/>
                </w:rPr>
                <w:t>here.</w:t>
              </w:r>
            </w:hyperlink>
            <w:r w:rsidRPr="0C37443C" w:rsidR="00DC5909">
              <w:rPr>
                <w:rStyle w:val="normaltextrun"/>
                <w:rFonts w:ascii="Arial" w:hAnsi="Arial" w:eastAsia="" w:cs="Arial" w:eastAsiaTheme="majorEastAsia"/>
                <w:sz w:val="20"/>
                <w:szCs w:val="20"/>
              </w:rPr>
              <w:t> </w:t>
            </w:r>
            <w:r w:rsidRPr="0C37443C" w:rsidR="00DC5909">
              <w:rPr>
                <w:rStyle w:val="eop"/>
                <w:rFonts w:ascii="Open Sans" w:hAnsi="Open Sans" w:cs="Open Sans"/>
                <w:sz w:val="20"/>
                <w:szCs w:val="20"/>
              </w:rPr>
              <w:t> </w:t>
            </w:r>
          </w:p>
          <w:p w:rsidR="0C37443C" w:rsidP="0C37443C" w:rsidRDefault="0C37443C" w14:paraId="7BCF59F9" w14:textId="44EDE32D">
            <w:pPr>
              <w:pStyle w:val="paragraph"/>
              <w:spacing w:before="0" w:beforeAutospacing="off" w:after="0" w:afterAutospacing="off" w:line="276" w:lineRule="auto"/>
              <w:rPr>
                <w:rStyle w:val="eop"/>
                <w:rFonts w:ascii="Times New Roman" w:hAnsi="Times New Roman" w:eastAsia="Times New Roman" w:cs="Times New Roman"/>
                <w:sz w:val="24"/>
                <w:szCs w:val="24"/>
              </w:rPr>
            </w:pPr>
          </w:p>
          <w:p w:rsidR="36CFE526" w:rsidP="0C37443C" w:rsidRDefault="36CFE526" w14:paraId="422438B4" w14:textId="3D7980D8">
            <w:pPr>
              <w:rPr>
                <w:lang w:val="en-US"/>
              </w:rPr>
            </w:pPr>
            <w:r w:rsidRPr="0C37443C" w:rsidR="36CFE526">
              <w:rPr>
                <w:lang w:val="en-US"/>
              </w:rPr>
              <w:t xml:space="preserve">CPA UK uses dynamic staffing to deliver activities across our two delivery teams (IPT and the Multilateral Projects Team).  You will be part of a dynamic pool of Project Officers and Assistants, working across the two delivery teams in CPA UK (MPT and IPT) on a range of bilateral and multilateral projects. </w:t>
            </w:r>
          </w:p>
          <w:p w:rsidRPr="00D34907" w:rsidR="00D34907" w:rsidP="00D34907" w:rsidRDefault="00D34907" w14:paraId="25C49761" w14:textId="77777777"/>
          <w:p w:rsidR="00D34907" w:rsidP="00D34907" w:rsidRDefault="00D34907" w14:paraId="01F03371" w14:textId="479BF555">
            <w:pPr>
              <w:rPr>
                <w:lang w:val="en-US"/>
              </w:rPr>
            </w:pPr>
            <w:r w:rsidRPr="00D34907">
              <w:t xml:space="preserve">This role is one of </w:t>
            </w:r>
            <w:r>
              <w:t>two</w:t>
            </w:r>
            <w:r w:rsidRPr="00D34907">
              <w:t xml:space="preserve"> Programme Officer roles within the International </w:t>
            </w:r>
            <w:r>
              <w:t>Partnerships</w:t>
            </w:r>
            <w:r w:rsidRPr="00D34907">
              <w:t xml:space="preserve"> Team. It is </w:t>
            </w:r>
            <w:r w:rsidRPr="00D34907">
              <w:rPr>
                <w:lang w:val="en-US"/>
              </w:rPr>
              <w:t xml:space="preserve">an exciting role in a busy and dynamic office in the heart of Parliament. The Programme Officer assists on the planning and implementation of a wide variety of </w:t>
            </w:r>
            <w:r>
              <w:rPr>
                <w:lang w:val="en-US"/>
              </w:rPr>
              <w:t xml:space="preserve">activities </w:t>
            </w:r>
            <w:r w:rsidRPr="00D34907">
              <w:rPr>
                <w:lang w:val="en-US"/>
              </w:rPr>
              <w:t>across the Commonwealth. It involves working sensitively with parliamentary, national and international stakeholders. An important part of the role is the monitoring of project delivery against objectives, managing expenditure against budget, and communications (including social media and website updates). As well as project management, there is a significant administrative support aspect to the job. Some international travel will be required.</w:t>
            </w:r>
          </w:p>
          <w:p w:rsidR="007A3A35" w:rsidP="00D34907" w:rsidRDefault="007A3A35" w14:paraId="451FA2A8" w14:textId="69AFECA2">
            <w:pPr>
              <w:rPr>
                <w:lang w:val="en-US"/>
              </w:rPr>
            </w:pPr>
          </w:p>
          <w:p w:rsidRPr="00D34907" w:rsidR="00D34907" w:rsidP="0036592C" w:rsidRDefault="006604F2" w14:paraId="76F2294C" w14:textId="41506236">
            <w:pPr>
              <w:rPr>
                <w:lang w:val="en-US"/>
              </w:rPr>
            </w:pPr>
          </w:p>
        </w:tc>
      </w:tr>
    </w:tbl>
    <w:p w:rsidRPr="00D34907" w:rsidR="00D34907" w:rsidP="00D34907" w:rsidRDefault="00D34907" w14:paraId="612C0AEC" w14:textId="77777777">
      <w:pPr>
        <w:rPr>
          <w:lang w:val="en-US"/>
        </w:rPr>
      </w:pPr>
    </w:p>
    <w:tbl>
      <w:tblPr>
        <w:tblpPr w:leftFromText="180" w:rightFromText="180" w:vertAnchor="text" w:horzAnchor="margin" w:tblpXSpec="center" w:tblpY="180"/>
        <w:tblW w:w="0" w:type="auto"/>
        <w:tblLayout w:type="fixed"/>
        <w:tblCellMar>
          <w:left w:w="120" w:type="dxa"/>
          <w:right w:w="120" w:type="dxa"/>
        </w:tblCellMar>
        <w:tblLook w:val="04A0" w:firstRow="1" w:lastRow="0" w:firstColumn="1" w:lastColumn="0" w:noHBand="0" w:noVBand="1"/>
      </w:tblPr>
      <w:tblGrid>
        <w:gridCol w:w="3948"/>
        <w:gridCol w:w="5811"/>
      </w:tblGrid>
      <w:tr w:rsidRPr="00D34907" w:rsidR="00D34907" w:rsidTr="009D59BE" w14:paraId="6E1EF083" w14:textId="77777777">
        <w:tc>
          <w:tcPr>
            <w:tcW w:w="9759" w:type="dxa"/>
            <w:gridSpan w:val="2"/>
            <w:tcBorders>
              <w:top w:val="single" w:color="auto" w:sz="12" w:space="0"/>
              <w:left w:val="single" w:color="auto" w:sz="6" w:space="0"/>
              <w:bottom w:val="single" w:color="auto" w:sz="12" w:space="0"/>
              <w:right w:val="single" w:color="auto" w:sz="6" w:space="0"/>
            </w:tcBorders>
            <w:shd w:val="clear" w:color="auto" w:fill="403152"/>
          </w:tcPr>
          <w:p w:rsidRPr="00D34907" w:rsidR="00D34907" w:rsidP="00D34907" w:rsidRDefault="00D34907" w14:paraId="71ABFD3D" w14:textId="77777777">
            <w:pPr>
              <w:rPr>
                <w:b/>
                <w:lang w:val="en-US"/>
              </w:rPr>
            </w:pPr>
            <w:r w:rsidRPr="00D34907">
              <w:rPr>
                <w:b/>
                <w:lang w:val="en-US"/>
              </w:rPr>
              <w:t xml:space="preserve">KEY INTERNAL RELATIONSHIPS – including </w:t>
            </w:r>
          </w:p>
        </w:tc>
      </w:tr>
      <w:tr w:rsidRPr="00D34907" w:rsidR="00D34907" w:rsidTr="009D59BE" w14:paraId="05AB3C02" w14:textId="77777777">
        <w:tc>
          <w:tcPr>
            <w:tcW w:w="9759" w:type="dxa"/>
            <w:gridSpan w:val="2"/>
            <w:tcBorders>
              <w:top w:val="single" w:color="auto" w:sz="12" w:space="0"/>
              <w:left w:val="single" w:color="auto" w:sz="6" w:space="0"/>
              <w:bottom w:val="single" w:color="auto" w:sz="12" w:space="0"/>
              <w:right w:val="single" w:color="auto" w:sz="6" w:space="0"/>
            </w:tcBorders>
            <w:shd w:val="clear" w:color="auto" w:fill="auto"/>
          </w:tcPr>
          <w:p w:rsidRPr="00D34907" w:rsidR="00D34907" w:rsidP="00D34907" w:rsidRDefault="008E6601" w14:paraId="33FDCC66" w14:textId="5A1B41DE">
            <w:pPr>
              <w:numPr>
                <w:ilvl w:val="0"/>
                <w:numId w:val="14"/>
              </w:numPr>
              <w:rPr>
                <w:lang w:val="en-US"/>
              </w:rPr>
            </w:pPr>
            <w:r>
              <w:rPr>
                <w:lang w:val="en-US"/>
              </w:rPr>
              <w:t xml:space="preserve">CPA UK Multilateral Projects Team, </w:t>
            </w:r>
            <w:r w:rsidRPr="00D34907" w:rsidR="00D34907">
              <w:rPr>
                <w:lang w:val="en-US"/>
              </w:rPr>
              <w:t>Committees, Clerks, Overseas Offices of the House of Commons and House of Lords, All Party Parliamentary Groups, British Group of the Inter-Parliamentary Union, and organisations in both Houses of Parliament</w:t>
            </w:r>
          </w:p>
          <w:p w:rsidRPr="00D34907" w:rsidR="00D34907" w:rsidP="00D34907" w:rsidRDefault="00D34907" w14:paraId="2A9733CE" w14:textId="77777777">
            <w:pPr>
              <w:numPr>
                <w:ilvl w:val="0"/>
                <w:numId w:val="14"/>
              </w:numPr>
              <w:rPr>
                <w:lang w:val="en-US"/>
              </w:rPr>
            </w:pPr>
            <w:r w:rsidRPr="00D34907">
              <w:rPr>
                <w:lang w:val="en-US"/>
              </w:rPr>
              <w:t>Members of both Houses and their staff</w:t>
            </w:r>
          </w:p>
        </w:tc>
      </w:tr>
      <w:tr w:rsidRPr="00D34907" w:rsidR="00D34907" w:rsidTr="009D59BE" w14:paraId="7EE5000F" w14:textId="77777777">
        <w:tc>
          <w:tcPr>
            <w:tcW w:w="9759" w:type="dxa"/>
            <w:gridSpan w:val="2"/>
            <w:tcBorders>
              <w:top w:val="single" w:color="auto" w:sz="12" w:space="0"/>
              <w:left w:val="single" w:color="auto" w:sz="6" w:space="0"/>
              <w:bottom w:val="single" w:color="auto" w:sz="12" w:space="0"/>
              <w:right w:val="single" w:color="auto" w:sz="6" w:space="0"/>
            </w:tcBorders>
            <w:shd w:val="clear" w:color="auto" w:fill="403152"/>
          </w:tcPr>
          <w:p w:rsidRPr="00D34907" w:rsidR="00D34907" w:rsidP="00D34907" w:rsidRDefault="00D34907" w14:paraId="1529C7DC" w14:textId="77777777">
            <w:pPr>
              <w:rPr>
                <w:b/>
                <w:lang w:val="en-US"/>
              </w:rPr>
            </w:pPr>
            <w:r w:rsidRPr="00D34907">
              <w:rPr>
                <w:b/>
                <w:lang w:val="en-US"/>
              </w:rPr>
              <w:t xml:space="preserve">KEY EXTERNAL RELATIONSHIPS – including </w:t>
            </w:r>
          </w:p>
        </w:tc>
      </w:tr>
      <w:tr w:rsidRPr="00D34907" w:rsidR="00D34907" w:rsidTr="009D59BE" w14:paraId="5D55E29D" w14:textId="77777777">
        <w:tc>
          <w:tcPr>
            <w:tcW w:w="9759" w:type="dxa"/>
            <w:gridSpan w:val="2"/>
            <w:tcBorders>
              <w:top w:val="single" w:color="auto" w:sz="12" w:space="0"/>
              <w:left w:val="single" w:color="auto" w:sz="6" w:space="0"/>
              <w:bottom w:val="single" w:color="auto" w:sz="12" w:space="0"/>
              <w:right w:val="single" w:color="auto" w:sz="6" w:space="0"/>
            </w:tcBorders>
            <w:shd w:val="clear" w:color="auto" w:fill="auto"/>
          </w:tcPr>
          <w:tbl>
            <w:tblPr>
              <w:tblW w:w="10371" w:type="dxa"/>
              <w:tblLayout w:type="fixed"/>
              <w:tblLook w:val="04A0" w:firstRow="1" w:lastRow="0" w:firstColumn="1" w:lastColumn="0" w:noHBand="0" w:noVBand="1"/>
            </w:tblPr>
            <w:tblGrid>
              <w:gridCol w:w="4815"/>
              <w:gridCol w:w="5556"/>
            </w:tblGrid>
            <w:tr w:rsidRPr="00D34907" w:rsidR="00D34907" w:rsidTr="00A227C0" w14:paraId="38AF059F" w14:textId="77777777">
              <w:tc>
                <w:tcPr>
                  <w:tcW w:w="4815" w:type="dxa"/>
                </w:tcPr>
                <w:p w:rsidRPr="00D34907" w:rsidR="00D34907" w:rsidP="00D34907" w:rsidRDefault="00D34907" w14:paraId="3240480B" w14:textId="77777777">
                  <w:pPr>
                    <w:framePr w:hSpace="180" w:wrap="around" w:hAnchor="margin" w:vAnchor="text" w:xAlign="center" w:y="180"/>
                    <w:rPr>
                      <w:lang w:val="en-US"/>
                    </w:rPr>
                  </w:pPr>
                </w:p>
              </w:tc>
              <w:tc>
                <w:tcPr>
                  <w:tcW w:w="5556" w:type="dxa"/>
                </w:tcPr>
                <w:p w:rsidRPr="00D34907" w:rsidR="00D34907" w:rsidP="00D34907" w:rsidRDefault="00D34907" w14:paraId="6718ACEE" w14:textId="77777777">
                  <w:pPr>
                    <w:framePr w:hSpace="180" w:wrap="around" w:hAnchor="margin" w:vAnchor="text" w:xAlign="center" w:y="180"/>
                    <w:rPr>
                      <w:lang w:val="en-US"/>
                    </w:rPr>
                  </w:pPr>
                </w:p>
              </w:tc>
            </w:tr>
            <w:tr w:rsidRPr="00D34907" w:rsidR="00D34907" w:rsidTr="00A227C0" w14:paraId="1B7FBBF3" w14:textId="77777777">
              <w:tc>
                <w:tcPr>
                  <w:tcW w:w="4815" w:type="dxa"/>
                </w:tcPr>
                <w:p w:rsidRPr="00D34907" w:rsidR="00D34907" w:rsidP="00D34907" w:rsidRDefault="00D34907" w14:paraId="2D777277" w14:textId="77777777">
                  <w:pPr>
                    <w:framePr w:hSpace="180" w:wrap="around" w:hAnchor="margin" w:vAnchor="text" w:xAlign="center" w:y="180"/>
                    <w:numPr>
                      <w:ilvl w:val="0"/>
                      <w:numId w:val="13"/>
                    </w:numPr>
                    <w:rPr>
                      <w:lang w:val="en-US"/>
                    </w:rPr>
                  </w:pPr>
                  <w:r w:rsidRPr="00D34907">
                    <w:rPr>
                      <w:lang w:val="en-US"/>
                    </w:rPr>
                    <w:t>Government Departments – FCO, DFID</w:t>
                  </w:r>
                </w:p>
                <w:p w:rsidRPr="00D34907" w:rsidR="00D34907" w:rsidP="00D34907" w:rsidRDefault="00D34907" w14:paraId="5A6F0091" w14:textId="77777777">
                  <w:pPr>
                    <w:framePr w:hSpace="180" w:wrap="around" w:hAnchor="margin" w:vAnchor="text" w:xAlign="center" w:y="180"/>
                    <w:numPr>
                      <w:ilvl w:val="0"/>
                      <w:numId w:val="13"/>
                    </w:numPr>
                    <w:rPr>
                      <w:lang w:val="en-US"/>
                    </w:rPr>
                  </w:pPr>
                  <w:r w:rsidRPr="00D34907">
                    <w:rPr>
                      <w:lang w:val="en-US"/>
                    </w:rPr>
                    <w:t>Commonwealth Secretariat</w:t>
                  </w:r>
                </w:p>
                <w:p w:rsidRPr="00D34907" w:rsidR="00D34907" w:rsidP="00D34907" w:rsidRDefault="00D34907" w14:paraId="6F75A37F" w14:textId="77777777">
                  <w:pPr>
                    <w:framePr w:hSpace="180" w:wrap="around" w:hAnchor="margin" w:vAnchor="text" w:xAlign="center" w:y="180"/>
                    <w:numPr>
                      <w:ilvl w:val="0"/>
                      <w:numId w:val="13"/>
                    </w:numPr>
                    <w:rPr>
                      <w:lang w:val="en-US"/>
                    </w:rPr>
                  </w:pPr>
                  <w:r w:rsidRPr="00D34907">
                    <w:rPr>
                      <w:lang w:val="en-US"/>
                    </w:rPr>
                    <w:t>Diplomatic Posts in UK and elsewhere</w:t>
                  </w:r>
                </w:p>
                <w:p w:rsidRPr="00D34907" w:rsidR="00D34907" w:rsidP="00D34907" w:rsidRDefault="00D34907" w14:paraId="0F0E43C3" w14:textId="77777777">
                  <w:pPr>
                    <w:framePr w:hSpace="180" w:wrap="around" w:hAnchor="margin" w:vAnchor="text" w:xAlign="center" w:y="180"/>
                    <w:numPr>
                      <w:ilvl w:val="0"/>
                      <w:numId w:val="13"/>
                    </w:numPr>
                    <w:rPr>
                      <w:lang w:val="en-US"/>
                    </w:rPr>
                  </w:pPr>
                  <w:r w:rsidRPr="00D34907">
                    <w:rPr>
                      <w:lang w:val="en-US"/>
                    </w:rPr>
                    <w:t>Westminster Foundation for Democracy</w:t>
                  </w:r>
                </w:p>
                <w:p w:rsidRPr="00D34907" w:rsidR="00D34907" w:rsidP="00D34907" w:rsidRDefault="00D34907" w14:paraId="314A56CC" w14:textId="77777777">
                  <w:pPr>
                    <w:framePr w:hSpace="180" w:wrap="around" w:hAnchor="margin" w:vAnchor="text" w:xAlign="center" w:y="180"/>
                    <w:numPr>
                      <w:ilvl w:val="0"/>
                      <w:numId w:val="13"/>
                    </w:numPr>
                    <w:rPr>
                      <w:lang w:val="en-US"/>
                    </w:rPr>
                  </w:pPr>
                  <w:r w:rsidRPr="00D34907">
                    <w:rPr>
                      <w:lang w:val="en-US"/>
                    </w:rPr>
                    <w:t>NAO</w:t>
                  </w:r>
                </w:p>
                <w:p w:rsidRPr="00D34907" w:rsidR="00D34907" w:rsidP="00D34907" w:rsidRDefault="00D34907" w14:paraId="0BF0AA7A" w14:textId="77777777">
                  <w:pPr>
                    <w:framePr w:hSpace="180" w:wrap="around" w:hAnchor="margin" w:vAnchor="text" w:xAlign="center" w:y="180"/>
                    <w:numPr>
                      <w:ilvl w:val="0"/>
                      <w:numId w:val="13"/>
                    </w:numPr>
                    <w:rPr>
                      <w:lang w:val="en-US"/>
                    </w:rPr>
                  </w:pPr>
                  <w:r w:rsidRPr="00D34907">
                    <w:rPr>
                      <w:lang w:val="en-US"/>
                    </w:rPr>
                    <w:t>UNDP, UN Women and other UN agencies</w:t>
                  </w:r>
                </w:p>
              </w:tc>
              <w:tc>
                <w:tcPr>
                  <w:tcW w:w="5556" w:type="dxa"/>
                </w:tcPr>
                <w:p w:rsidRPr="00D34907" w:rsidR="00D34907" w:rsidP="00D34907" w:rsidRDefault="00D34907" w14:paraId="2AC8C00C" w14:textId="77777777">
                  <w:pPr>
                    <w:framePr w:hSpace="180" w:wrap="around" w:hAnchor="margin" w:vAnchor="text" w:xAlign="center" w:y="180"/>
                    <w:numPr>
                      <w:ilvl w:val="0"/>
                      <w:numId w:val="13"/>
                    </w:numPr>
                    <w:rPr>
                      <w:lang w:val="en-US"/>
                    </w:rPr>
                  </w:pPr>
                  <w:r w:rsidRPr="00D34907">
                    <w:rPr>
                      <w:lang w:val="en-US"/>
                    </w:rPr>
                    <w:t>CPA HQ Secretariat &amp; IPU</w:t>
                  </w:r>
                </w:p>
                <w:p w:rsidRPr="00D34907" w:rsidR="00D34907" w:rsidP="00D34907" w:rsidRDefault="00D34907" w14:paraId="727C48E6" w14:textId="77777777">
                  <w:pPr>
                    <w:framePr w:hSpace="180" w:wrap="around" w:hAnchor="margin" w:vAnchor="text" w:xAlign="center" w:y="180"/>
                    <w:numPr>
                      <w:ilvl w:val="0"/>
                      <w:numId w:val="13"/>
                    </w:numPr>
                    <w:rPr>
                      <w:lang w:val="en-US"/>
                    </w:rPr>
                  </w:pPr>
                  <w:r w:rsidRPr="00D34907">
                    <w:rPr>
                      <w:lang w:val="en-US"/>
                    </w:rPr>
                    <w:t xml:space="preserve">International organisations  </w:t>
                  </w:r>
                </w:p>
                <w:p w:rsidRPr="00D34907" w:rsidR="00D34907" w:rsidP="00D34907" w:rsidRDefault="006C4AA0" w14:paraId="250596C4" w14:textId="2EE6297A">
                  <w:pPr>
                    <w:framePr w:hSpace="180" w:wrap="around" w:hAnchor="margin" w:vAnchor="text" w:xAlign="center" w:y="180"/>
                    <w:numPr>
                      <w:ilvl w:val="0"/>
                      <w:numId w:val="13"/>
                    </w:numPr>
                    <w:rPr>
                      <w:lang w:val="en-US"/>
                    </w:rPr>
                  </w:pPr>
                  <w:r>
                    <w:rPr>
                      <w:lang w:val="en-US"/>
                    </w:rPr>
                    <w:t>British Council</w:t>
                  </w:r>
                </w:p>
                <w:p w:rsidRPr="00D34907" w:rsidR="00D34907" w:rsidP="00D34907" w:rsidRDefault="006C4AA0" w14:paraId="6275B6BE" w14:textId="6BE815EB">
                  <w:pPr>
                    <w:framePr w:hSpace="180" w:wrap="around" w:hAnchor="margin" w:vAnchor="text" w:xAlign="center" w:y="180"/>
                    <w:numPr>
                      <w:ilvl w:val="0"/>
                      <w:numId w:val="13"/>
                    </w:numPr>
                    <w:rPr>
                      <w:lang w:val="en-US"/>
                    </w:rPr>
                  </w:pPr>
                  <w:r>
                    <w:rPr>
                      <w:lang w:val="en-US"/>
                    </w:rPr>
                    <w:t>C</w:t>
                  </w:r>
                  <w:r w:rsidRPr="00D34907" w:rsidR="00D34907">
                    <w:rPr>
                      <w:lang w:val="en-US"/>
                    </w:rPr>
                    <w:t>SO</w:t>
                  </w:r>
                  <w:r>
                    <w:rPr>
                      <w:lang w:val="en-US"/>
                    </w:rPr>
                    <w:t>s</w:t>
                  </w:r>
                  <w:r w:rsidRPr="00D34907" w:rsidR="00D34907">
                    <w:rPr>
                      <w:lang w:val="en-US"/>
                    </w:rPr>
                    <w:t xml:space="preserve"> and NGOs</w:t>
                  </w:r>
                </w:p>
                <w:p w:rsidRPr="00D34907" w:rsidR="00D34907" w:rsidP="00D34907" w:rsidRDefault="00D34907" w14:paraId="58F0732F" w14:textId="77777777">
                  <w:pPr>
                    <w:framePr w:hSpace="180" w:wrap="around" w:hAnchor="margin" w:vAnchor="text" w:xAlign="center" w:y="180"/>
                    <w:numPr>
                      <w:ilvl w:val="0"/>
                      <w:numId w:val="13"/>
                    </w:numPr>
                    <w:rPr>
                      <w:lang w:val="en-US"/>
                    </w:rPr>
                  </w:pPr>
                  <w:r w:rsidRPr="00D34907">
                    <w:rPr>
                      <w:lang w:val="en-US"/>
                    </w:rPr>
                    <w:t>Suppliers and contractors</w:t>
                  </w:r>
                </w:p>
              </w:tc>
            </w:tr>
            <w:tr w:rsidRPr="00D34907" w:rsidR="00D34907" w:rsidTr="00A227C0" w14:paraId="09A37291" w14:textId="77777777">
              <w:tc>
                <w:tcPr>
                  <w:tcW w:w="4815" w:type="dxa"/>
                </w:tcPr>
                <w:p w:rsidRPr="00D34907" w:rsidR="00D34907" w:rsidP="00D34907" w:rsidRDefault="00D34907" w14:paraId="0E5A2602" w14:textId="77777777">
                  <w:pPr>
                    <w:framePr w:hSpace="180" w:wrap="around" w:hAnchor="margin" w:vAnchor="text" w:xAlign="center" w:y="180"/>
                    <w:rPr>
                      <w:lang w:val="en-US"/>
                    </w:rPr>
                  </w:pPr>
                </w:p>
              </w:tc>
              <w:tc>
                <w:tcPr>
                  <w:tcW w:w="5556" w:type="dxa"/>
                </w:tcPr>
                <w:p w:rsidRPr="00D34907" w:rsidR="00D34907" w:rsidP="00D34907" w:rsidRDefault="00D34907" w14:paraId="3370CE34" w14:textId="77777777">
                  <w:pPr>
                    <w:framePr w:hSpace="180" w:wrap="around" w:hAnchor="margin" w:vAnchor="text" w:xAlign="center" w:y="180"/>
                    <w:rPr>
                      <w:lang w:val="en-US"/>
                    </w:rPr>
                  </w:pPr>
                </w:p>
              </w:tc>
            </w:tr>
          </w:tbl>
          <w:p w:rsidRPr="00D34907" w:rsidR="00D34907" w:rsidP="00D34907" w:rsidRDefault="00D34907" w14:paraId="5E6ED7B3" w14:textId="77777777">
            <w:pPr>
              <w:rPr>
                <w:lang w:val="en-US"/>
              </w:rPr>
            </w:pPr>
          </w:p>
        </w:tc>
      </w:tr>
      <w:tr w:rsidRPr="00D34907" w:rsidR="00D34907" w:rsidTr="009D59BE" w14:paraId="2F910B26" w14:textId="77777777">
        <w:tc>
          <w:tcPr>
            <w:tcW w:w="9759" w:type="dxa"/>
            <w:gridSpan w:val="2"/>
            <w:tcBorders>
              <w:top w:val="single" w:color="auto" w:sz="12" w:space="0"/>
              <w:left w:val="single" w:color="auto" w:sz="6" w:space="0"/>
              <w:bottom w:val="single" w:color="auto" w:sz="12" w:space="0"/>
              <w:right w:val="single" w:color="auto" w:sz="6" w:space="0"/>
            </w:tcBorders>
            <w:shd w:val="clear" w:color="auto" w:fill="403152"/>
          </w:tcPr>
          <w:p w:rsidRPr="00D34907" w:rsidR="00D34907" w:rsidP="00D34907" w:rsidRDefault="00D34907" w14:paraId="42E39327" w14:textId="77777777">
            <w:pPr>
              <w:rPr>
                <w:b/>
                <w:lang w:val="en-US"/>
              </w:rPr>
            </w:pPr>
            <w:r w:rsidRPr="00D34907">
              <w:rPr>
                <w:b/>
                <w:lang w:val="en-US"/>
              </w:rPr>
              <w:lastRenderedPageBreak/>
              <w:t xml:space="preserve">MANAGEMENT RESPONSIBILITIY </w:t>
            </w:r>
          </w:p>
        </w:tc>
      </w:tr>
      <w:tr w:rsidRPr="00D34907" w:rsidR="00D34907" w:rsidTr="009D59BE" w14:paraId="720C5320" w14:textId="77777777">
        <w:tc>
          <w:tcPr>
            <w:tcW w:w="9759" w:type="dxa"/>
            <w:gridSpan w:val="2"/>
            <w:tcBorders>
              <w:top w:val="single" w:color="auto" w:sz="12" w:space="0"/>
              <w:left w:val="single" w:color="auto" w:sz="6" w:space="0"/>
              <w:bottom w:val="single" w:color="auto" w:sz="12" w:space="0"/>
              <w:right w:val="single" w:color="auto" w:sz="6" w:space="0"/>
            </w:tcBorders>
            <w:shd w:val="clear" w:color="auto" w:fill="auto"/>
          </w:tcPr>
          <w:p w:rsidRPr="00D34907" w:rsidR="00D34907" w:rsidP="00D34907" w:rsidRDefault="00D34907" w14:paraId="6A656B52" w14:textId="77777777">
            <w:pPr>
              <w:rPr>
                <w:lang w:val="en-US"/>
              </w:rPr>
            </w:pPr>
          </w:p>
          <w:p w:rsidRPr="00D34907" w:rsidR="00D34907" w:rsidP="00D34907" w:rsidRDefault="00D34907" w14:paraId="4FD323AC" w14:textId="77777777">
            <w:pPr>
              <w:rPr>
                <w:lang w:val="en-US"/>
              </w:rPr>
            </w:pPr>
            <w:r w:rsidRPr="00D34907">
              <w:rPr>
                <w:lang w:val="en-US"/>
              </w:rPr>
              <w:t>Currently no line management responsibility</w:t>
            </w:r>
          </w:p>
        </w:tc>
      </w:tr>
      <w:tr w:rsidRPr="00D34907" w:rsidR="00D34907" w:rsidTr="009D59BE" w14:paraId="24833A51" w14:textId="77777777">
        <w:tc>
          <w:tcPr>
            <w:tcW w:w="9759" w:type="dxa"/>
            <w:gridSpan w:val="2"/>
            <w:tcBorders>
              <w:top w:val="single" w:color="auto" w:sz="12" w:space="0"/>
              <w:left w:val="single" w:color="auto" w:sz="6" w:space="0"/>
              <w:bottom w:val="single" w:color="auto" w:sz="12" w:space="0"/>
              <w:right w:val="single" w:color="auto" w:sz="6" w:space="0"/>
            </w:tcBorders>
            <w:shd w:val="clear" w:color="auto" w:fill="403152"/>
          </w:tcPr>
          <w:p w:rsidRPr="00D34907" w:rsidR="00D34907" w:rsidP="00D34907" w:rsidRDefault="00D34907" w14:paraId="5DDDE411" w14:textId="77777777">
            <w:pPr>
              <w:rPr>
                <w:b/>
                <w:lang w:val="en-US"/>
              </w:rPr>
            </w:pPr>
            <w:r w:rsidRPr="00D34907">
              <w:rPr>
                <w:b/>
                <w:lang w:val="en-US"/>
              </w:rPr>
              <w:t>ADDITIONAL INFORMATION REGARDING THE POST</w:t>
            </w:r>
          </w:p>
        </w:tc>
      </w:tr>
      <w:tr w:rsidRPr="00D34907" w:rsidR="00D34907" w:rsidTr="009D59BE" w14:paraId="208DBE7E" w14:textId="77777777">
        <w:trPr>
          <w:trHeight w:val="76"/>
        </w:trPr>
        <w:tc>
          <w:tcPr>
            <w:tcW w:w="3948" w:type="dxa"/>
            <w:tcBorders>
              <w:top w:val="single" w:color="auto" w:sz="12" w:space="0"/>
              <w:left w:val="single" w:color="auto" w:sz="6" w:space="0"/>
              <w:bottom w:val="single" w:color="auto" w:sz="12" w:space="0"/>
              <w:right w:val="single" w:color="auto" w:sz="6" w:space="0"/>
            </w:tcBorders>
            <w:shd w:val="clear" w:color="auto" w:fill="auto"/>
          </w:tcPr>
          <w:p w:rsidRPr="00D34907" w:rsidR="00D34907" w:rsidP="00D34907" w:rsidRDefault="00D34907" w14:paraId="5960FC9B" w14:textId="77777777">
            <w:pPr>
              <w:rPr>
                <w:b/>
                <w:lang w:val="en-US"/>
              </w:rPr>
            </w:pPr>
            <w:r w:rsidRPr="00D34907">
              <w:rPr>
                <w:b/>
                <w:lang w:val="en-US"/>
              </w:rPr>
              <w:t>LOCATION</w:t>
            </w:r>
          </w:p>
        </w:tc>
        <w:tc>
          <w:tcPr>
            <w:tcW w:w="5811" w:type="dxa"/>
            <w:tcBorders>
              <w:top w:val="single" w:color="auto" w:sz="12" w:space="0"/>
              <w:left w:val="single" w:color="auto" w:sz="6" w:space="0"/>
              <w:bottom w:val="single" w:color="auto" w:sz="12" w:space="0"/>
              <w:right w:val="single" w:color="auto" w:sz="6" w:space="0"/>
            </w:tcBorders>
            <w:shd w:val="clear" w:color="auto" w:fill="auto"/>
          </w:tcPr>
          <w:p w:rsidR="009D59BE" w:rsidP="009D59BE" w:rsidRDefault="009D59BE" w14:paraId="78547284" w14:textId="77777777">
            <w:pPr>
              <w:rPr>
                <w:lang w:val="en-US"/>
              </w:rPr>
            </w:pPr>
            <w:r>
              <w:rPr>
                <w:lang w:val="en-US"/>
              </w:rPr>
              <w:t>The post is normally based in the CPA UK offices on the Parliamentary Estate. Mobile and flexible working arrangements are sometimes required.</w:t>
            </w:r>
            <w:r>
              <w:rPr>
                <w:bCs/>
                <w:lang w:val="en-US"/>
              </w:rPr>
              <w:t xml:space="preserve"> </w:t>
            </w:r>
          </w:p>
          <w:p w:rsidRPr="00C64566" w:rsidR="002A0C1B" w:rsidP="009D59BE" w:rsidRDefault="009D59BE" w14:paraId="78C7B593" w14:textId="5ABA3035">
            <w:pPr>
              <w:tabs>
                <w:tab w:val="left" w:pos="-720"/>
              </w:tabs>
              <w:suppressAutoHyphens/>
              <w:jc w:val="both"/>
              <w:rPr>
                <w:szCs w:val="20"/>
              </w:rPr>
            </w:pPr>
            <w:r>
              <w:rPr>
                <w:szCs w:val="20"/>
              </w:rPr>
              <w:t>Please note that currently due to Covid-19, all CPA UK staff are working from home. This is regularly reviewed and staff are currently being consulted on hybrid working arrangements  (ie working  at home some days and some day (s) on the Parliamentary Estate) to commence in September 2021.</w:t>
            </w:r>
          </w:p>
        </w:tc>
      </w:tr>
      <w:tr w:rsidRPr="00D34907" w:rsidR="00D34907" w:rsidTr="009D59BE" w14:paraId="67D7DAEF" w14:textId="77777777">
        <w:trPr>
          <w:trHeight w:val="75"/>
        </w:trPr>
        <w:tc>
          <w:tcPr>
            <w:tcW w:w="3948" w:type="dxa"/>
            <w:tcBorders>
              <w:top w:val="single" w:color="auto" w:sz="12" w:space="0"/>
              <w:left w:val="single" w:color="auto" w:sz="6" w:space="0"/>
              <w:bottom w:val="single" w:color="auto" w:sz="4" w:space="0"/>
              <w:right w:val="single" w:color="auto" w:sz="6" w:space="0"/>
            </w:tcBorders>
            <w:shd w:val="clear" w:color="auto" w:fill="auto"/>
          </w:tcPr>
          <w:p w:rsidRPr="00D34907" w:rsidR="00D34907" w:rsidP="00D34907" w:rsidRDefault="00D34907" w14:paraId="78D1A570" w14:textId="77777777">
            <w:pPr>
              <w:rPr>
                <w:b/>
                <w:lang w:val="en-US"/>
              </w:rPr>
            </w:pPr>
            <w:r w:rsidRPr="00D34907">
              <w:rPr>
                <w:b/>
                <w:lang w:val="en-US"/>
              </w:rPr>
              <w:t>HOURS</w:t>
            </w:r>
          </w:p>
        </w:tc>
        <w:tc>
          <w:tcPr>
            <w:tcW w:w="5811" w:type="dxa"/>
            <w:tcBorders>
              <w:top w:val="single" w:color="auto" w:sz="12" w:space="0"/>
              <w:left w:val="single" w:color="auto" w:sz="6" w:space="0"/>
              <w:bottom w:val="single" w:color="auto" w:sz="4" w:space="0"/>
              <w:right w:val="single" w:color="auto" w:sz="6" w:space="0"/>
            </w:tcBorders>
            <w:shd w:val="clear" w:color="auto" w:fill="auto"/>
          </w:tcPr>
          <w:p w:rsidRPr="00D34907" w:rsidR="00D34907" w:rsidP="00D34907" w:rsidRDefault="00D34907" w14:paraId="1DC4A656" w14:textId="77777777">
            <w:pPr>
              <w:rPr>
                <w:bCs/>
              </w:rPr>
            </w:pPr>
            <w:r w:rsidRPr="00D34907">
              <w:rPr>
                <w:bCs/>
              </w:rPr>
              <w:t>The standard working week is 35 hours with one hour per day unpaid for lunch.</w:t>
            </w:r>
          </w:p>
          <w:p w:rsidRPr="00D34907" w:rsidR="00D34907" w:rsidP="00D34907" w:rsidRDefault="00D34907" w14:paraId="1C2DF368" w14:textId="77777777">
            <w:pPr>
              <w:rPr>
                <w:bCs/>
              </w:rPr>
            </w:pPr>
            <w:r w:rsidRPr="00D34907">
              <w:rPr>
                <w:bCs/>
              </w:rPr>
              <w:t>Some evening, weekend and occasional public holiday working will be required in support of CPA UK programmes.</w:t>
            </w:r>
          </w:p>
          <w:p w:rsidRPr="00D34907" w:rsidR="00D34907" w:rsidP="00D34907" w:rsidRDefault="00D34907" w14:paraId="29DF9F2B" w14:textId="77777777">
            <w:pPr>
              <w:rPr>
                <w:b/>
              </w:rPr>
            </w:pPr>
          </w:p>
          <w:p w:rsidRPr="00D34907" w:rsidR="00D34907" w:rsidP="00D34907" w:rsidRDefault="00D34907" w14:paraId="02EA0BEB" w14:textId="77777777">
            <w:pPr>
              <w:rPr>
                <w:b/>
              </w:rPr>
            </w:pPr>
            <w:r w:rsidRPr="00D34907">
              <w:rPr>
                <w:b/>
              </w:rPr>
              <w:t xml:space="preserve">Annual leave </w:t>
            </w:r>
            <w:r w:rsidRPr="00D34907">
              <w:t>– 35 days per financial year of which 5 days are to be taken over Christmas and 2 days at Easter.</w:t>
            </w:r>
          </w:p>
        </w:tc>
      </w:tr>
      <w:tr w:rsidRPr="00D34907" w:rsidR="00D34907" w:rsidTr="009D59BE" w14:paraId="5DBA19DC" w14:textId="77777777">
        <w:trPr>
          <w:trHeight w:val="75"/>
        </w:trPr>
        <w:tc>
          <w:tcPr>
            <w:tcW w:w="3948" w:type="dxa"/>
            <w:tcBorders>
              <w:top w:val="single" w:color="auto" w:sz="4" w:space="0"/>
              <w:left w:val="single" w:color="auto" w:sz="4" w:space="0"/>
              <w:bottom w:val="single" w:color="auto" w:sz="4" w:space="0"/>
              <w:right w:val="single" w:color="auto" w:sz="6" w:space="0"/>
            </w:tcBorders>
            <w:shd w:val="clear" w:color="auto" w:fill="auto"/>
          </w:tcPr>
          <w:p w:rsidRPr="00D34907" w:rsidR="00D34907" w:rsidP="00D34907" w:rsidRDefault="00D34907" w14:paraId="5EF6F53E" w14:textId="77777777">
            <w:pPr>
              <w:rPr>
                <w:lang w:val="en-US"/>
              </w:rPr>
            </w:pPr>
            <w:r w:rsidRPr="00D34907">
              <w:rPr>
                <w:b/>
                <w:lang w:val="en-US"/>
              </w:rPr>
              <w:t>FOR FURTHER INFORMATION</w:t>
            </w:r>
          </w:p>
        </w:tc>
        <w:tc>
          <w:tcPr>
            <w:tcW w:w="5811" w:type="dxa"/>
            <w:tcBorders>
              <w:top w:val="single" w:color="auto" w:sz="4" w:space="0"/>
              <w:left w:val="single" w:color="auto" w:sz="6" w:space="0"/>
              <w:bottom w:val="single" w:color="auto" w:sz="4" w:space="0"/>
              <w:right w:val="single" w:color="auto" w:sz="4" w:space="0"/>
            </w:tcBorders>
            <w:shd w:val="clear" w:color="auto" w:fill="auto"/>
          </w:tcPr>
          <w:p w:rsidRPr="00D34907" w:rsidR="00D34907" w:rsidP="00D34907" w:rsidRDefault="00D34907" w14:paraId="432B2404" w14:textId="77777777">
            <w:pPr>
              <w:rPr>
                <w:lang w:val="en-US"/>
              </w:rPr>
            </w:pPr>
            <w:r w:rsidRPr="00D34907">
              <w:rPr>
                <w:lang w:val="en-US"/>
              </w:rPr>
              <w:t xml:space="preserve">Visit </w:t>
            </w:r>
            <w:hyperlink w:history="1" r:id="rId15">
              <w:r w:rsidRPr="00D34907">
                <w:rPr>
                  <w:rStyle w:val="Hyperlink"/>
                  <w:lang w:val="en-US"/>
                </w:rPr>
                <w:t>www.uk-cpa.org</w:t>
              </w:r>
            </w:hyperlink>
            <w:r w:rsidRPr="00D34907">
              <w:rPr>
                <w:lang w:val="en-US"/>
              </w:rPr>
              <w:t xml:space="preserve"> </w:t>
            </w:r>
          </w:p>
          <w:p w:rsidRPr="00D34907" w:rsidR="00D34907" w:rsidP="00D34907" w:rsidRDefault="00D34907" w14:paraId="691174C8" w14:textId="77777777">
            <w:pPr>
              <w:rPr>
                <w:lang w:val="en-US"/>
              </w:rPr>
            </w:pPr>
          </w:p>
        </w:tc>
      </w:tr>
    </w:tbl>
    <w:p w:rsidRPr="00D34907" w:rsidR="00D34907" w:rsidP="00D34907" w:rsidRDefault="00D34907" w14:paraId="05982D6C" w14:textId="77777777">
      <w:pPr>
        <w:rPr>
          <w:lang w:val="en-US"/>
        </w:rPr>
      </w:pPr>
    </w:p>
    <w:p w:rsidRPr="00D34907" w:rsidR="00D34907" w:rsidP="00D34907" w:rsidRDefault="00D34907" w14:paraId="3A1329F4" w14:textId="77777777">
      <w:pPr>
        <w:rPr>
          <w:lang w:val="en-US"/>
        </w:rPr>
      </w:pPr>
      <w:r w:rsidRPr="00D34907">
        <w:rPr>
          <w:lang w:val="en-US"/>
        </w:rPr>
        <w:br w:type="page"/>
      </w:r>
    </w:p>
    <w:p w:rsidRPr="00D34907" w:rsidR="00D34907" w:rsidP="00D34907" w:rsidRDefault="00D34907" w14:paraId="0C3D4571" w14:textId="77777777">
      <w:pPr>
        <w:rPr>
          <w:lang w:val="en-US"/>
        </w:rPr>
      </w:pPr>
    </w:p>
    <w:tbl>
      <w:tblPr>
        <w:tblpPr w:leftFromText="180" w:rightFromText="180" w:vertAnchor="text" w:horzAnchor="margin" w:tblpXSpec="center" w:tblpY="180"/>
        <w:tblW w:w="0" w:type="auto"/>
        <w:tblLayout w:type="fixed"/>
        <w:tblCellMar>
          <w:left w:w="120" w:type="dxa"/>
          <w:right w:w="120" w:type="dxa"/>
        </w:tblCellMar>
        <w:tblLook w:val="04A0" w:firstRow="1" w:lastRow="0" w:firstColumn="1" w:lastColumn="0" w:noHBand="0" w:noVBand="1"/>
      </w:tblPr>
      <w:tblGrid>
        <w:gridCol w:w="9759"/>
      </w:tblGrid>
      <w:tr w:rsidRPr="00D34907" w:rsidR="00D34907" w:rsidTr="00A227C0" w14:paraId="05E6E5D6" w14:textId="77777777">
        <w:tc>
          <w:tcPr>
            <w:tcW w:w="9759" w:type="dxa"/>
            <w:tcBorders>
              <w:top w:val="single" w:color="auto" w:sz="4" w:space="0"/>
              <w:left w:val="single" w:color="auto" w:sz="4" w:space="0"/>
              <w:bottom w:val="single" w:color="auto" w:sz="4" w:space="0"/>
              <w:right w:val="single" w:color="auto" w:sz="4" w:space="0"/>
            </w:tcBorders>
            <w:shd w:val="clear" w:color="auto" w:fill="D9D9D9"/>
          </w:tcPr>
          <w:p w:rsidRPr="00D34907" w:rsidR="00D34907" w:rsidP="00D34907" w:rsidRDefault="00D34907" w14:paraId="259DC4B0" w14:textId="77777777">
            <w:pPr>
              <w:rPr>
                <w:b/>
                <w:lang w:val="en-US"/>
              </w:rPr>
            </w:pPr>
            <w:r w:rsidRPr="00D34907">
              <w:rPr>
                <w:b/>
                <w:lang w:val="en-US"/>
              </w:rPr>
              <w:tab/>
            </w:r>
            <w:r w:rsidRPr="00D34907">
              <w:rPr>
                <w:b/>
                <w:lang w:val="en-US"/>
              </w:rPr>
              <w:t>SECTION C: JOB SPECIFICATION</w:t>
            </w:r>
          </w:p>
          <w:p w:rsidRPr="00D34907" w:rsidR="00D34907" w:rsidP="00D34907" w:rsidRDefault="00D34907" w14:paraId="308F561A" w14:textId="77777777">
            <w:pPr>
              <w:rPr>
                <w:b/>
                <w:lang w:val="en-US"/>
              </w:rPr>
            </w:pPr>
          </w:p>
        </w:tc>
      </w:tr>
      <w:tr w:rsidRPr="00D34907" w:rsidR="00D34907" w:rsidTr="00A227C0" w14:paraId="138FD86A" w14:textId="77777777">
        <w:tc>
          <w:tcPr>
            <w:tcW w:w="9759" w:type="dxa"/>
            <w:tcBorders>
              <w:top w:val="single" w:color="auto" w:sz="4" w:space="0"/>
              <w:left w:val="single" w:color="auto" w:sz="4" w:space="0"/>
              <w:bottom w:val="single" w:color="auto" w:sz="4" w:space="0"/>
              <w:right w:val="single" w:color="auto" w:sz="4" w:space="0"/>
            </w:tcBorders>
            <w:shd w:val="clear" w:color="auto" w:fill="403152"/>
          </w:tcPr>
          <w:p w:rsidRPr="00D34907" w:rsidR="00D34907" w:rsidP="00D34907" w:rsidRDefault="00D34907" w14:paraId="060BF3AD" w14:textId="77777777">
            <w:pPr>
              <w:rPr>
                <w:b/>
                <w:lang w:val="en-US"/>
              </w:rPr>
            </w:pPr>
            <w:r w:rsidRPr="00D34907">
              <w:rPr>
                <w:b/>
                <w:lang w:val="en-US"/>
              </w:rPr>
              <w:t>DESCRIPTION OF DUTIES</w:t>
            </w:r>
          </w:p>
        </w:tc>
      </w:tr>
      <w:tr w:rsidRPr="00D34907" w:rsidR="00D34907" w:rsidTr="00A227C0" w14:paraId="5BDA1D40" w14:textId="77777777">
        <w:trPr>
          <w:trHeight w:val="4668"/>
        </w:trPr>
        <w:tc>
          <w:tcPr>
            <w:tcW w:w="9759" w:type="dxa"/>
            <w:tcBorders>
              <w:top w:val="single" w:color="auto" w:sz="4" w:space="0"/>
              <w:left w:val="single" w:color="auto" w:sz="4" w:space="0"/>
              <w:bottom w:val="single" w:color="auto" w:sz="4" w:space="0"/>
              <w:right w:val="single" w:color="auto" w:sz="4" w:space="0"/>
            </w:tcBorders>
            <w:shd w:val="clear" w:color="auto" w:fill="FFFFFF"/>
          </w:tcPr>
          <w:p w:rsidRPr="00D34907" w:rsidR="00D34907" w:rsidP="00D34907" w:rsidRDefault="00D34907" w14:paraId="106E2690" w14:textId="7ECFFC3E">
            <w:pPr>
              <w:rPr>
                <w:b/>
                <w:lang w:val="en-US"/>
              </w:rPr>
            </w:pPr>
            <w:r w:rsidRPr="00D34907">
              <w:rPr>
                <w:b/>
                <w:lang w:val="en-US"/>
              </w:rPr>
              <w:t>Planning and Programme / Project Management</w:t>
            </w:r>
          </w:p>
          <w:p w:rsidRPr="00D34907" w:rsidR="00D34907" w:rsidP="00FD6E9C" w:rsidRDefault="00D34907" w14:paraId="6CCA23CC" w14:textId="68CEFEE8">
            <w:pPr>
              <w:numPr>
                <w:ilvl w:val="0"/>
                <w:numId w:val="16"/>
              </w:numPr>
            </w:pPr>
            <w:r w:rsidRPr="00D34907">
              <w:t>Support the relevant Regional Programme Manager</w:t>
            </w:r>
            <w:r w:rsidR="001606DE">
              <w:t>(s)</w:t>
            </w:r>
            <w:r w:rsidRPr="00D34907">
              <w:t xml:space="preserve"> in the development of context-appropriate programmes with partner legislatures</w:t>
            </w:r>
            <w:r w:rsidR="00B3729E">
              <w:t xml:space="preserve"> across the Commonwealth </w:t>
            </w:r>
          </w:p>
          <w:p w:rsidR="00D34907" w:rsidP="00FD6E9C" w:rsidRDefault="00D34907" w14:paraId="21CC3FDF" w14:textId="7CD973C6">
            <w:pPr>
              <w:numPr>
                <w:ilvl w:val="0"/>
                <w:numId w:val="16"/>
              </w:numPr>
            </w:pPr>
            <w:r w:rsidRPr="00D34907">
              <w:t xml:space="preserve">Assist in the preparation, management and delivery of annual work-plans, supporting the delivery of bi- and multilateral programmes and other activities, occasionally taking ownership of aspects of a regional programme and being prepared to travel from time to time </w:t>
            </w:r>
          </w:p>
          <w:p w:rsidRPr="00D34907" w:rsidR="0046348C" w:rsidP="00FD6E9C" w:rsidRDefault="0046348C" w14:paraId="3D3B5B4E" w14:textId="190220F2">
            <w:pPr>
              <w:numPr>
                <w:ilvl w:val="0"/>
                <w:numId w:val="16"/>
              </w:numPr>
            </w:pPr>
            <w:r>
              <w:t xml:space="preserve">Deliver </w:t>
            </w:r>
            <w:r w:rsidR="00F06129">
              <w:t xml:space="preserve">a range of project activities </w:t>
            </w:r>
            <w:r w:rsidR="001526F2">
              <w:t>as directed by Regional Programme Manager</w:t>
            </w:r>
            <w:r w:rsidR="00971DCB">
              <w:t>(</w:t>
            </w:r>
            <w:r w:rsidR="001526F2">
              <w:t>s</w:t>
            </w:r>
            <w:r w:rsidR="00971DCB">
              <w:t>)</w:t>
            </w:r>
            <w:r w:rsidR="00946CEC">
              <w:t xml:space="preserve"> and contribute to </w:t>
            </w:r>
            <w:r w:rsidR="00665359">
              <w:t>programme</w:t>
            </w:r>
            <w:r w:rsidR="00946CEC">
              <w:t xml:space="preserve"> outputs </w:t>
            </w:r>
            <w:r w:rsidR="00665359">
              <w:t>including</w:t>
            </w:r>
            <w:r w:rsidR="00946CEC">
              <w:t xml:space="preserve"> reports, communications, monitoring and evaluation, and financial reporting</w:t>
            </w:r>
            <w:r w:rsidR="00971DCB">
              <w:t xml:space="preserve"> of activities</w:t>
            </w:r>
          </w:p>
          <w:p w:rsidRPr="00D34907" w:rsidR="00D34907" w:rsidP="00FD6E9C" w:rsidRDefault="00D34907" w14:paraId="14181A82" w14:textId="77777777">
            <w:pPr>
              <w:numPr>
                <w:ilvl w:val="0"/>
                <w:numId w:val="16"/>
              </w:numPr>
            </w:pPr>
            <w:r w:rsidRPr="00D34907">
              <w:t xml:space="preserve">Assume responsibility for the direct management of some smaller project strands and one-day or ad hoc programmes </w:t>
            </w:r>
          </w:p>
          <w:p w:rsidRPr="00D34907" w:rsidR="00D34907" w:rsidP="00FD6E9C" w:rsidRDefault="00D34907" w14:paraId="7F16E093" w14:textId="77777777">
            <w:pPr>
              <w:numPr>
                <w:ilvl w:val="0"/>
                <w:numId w:val="16"/>
              </w:numPr>
            </w:pPr>
            <w:r w:rsidRPr="00D34907">
              <w:t xml:space="preserve">Be prepared to support particular aspects of the coordination of the work of contractors and suppliers as necessary </w:t>
            </w:r>
          </w:p>
          <w:p w:rsidR="00D34907" w:rsidP="00FD6E9C" w:rsidRDefault="00D34907" w14:paraId="75CD5C05" w14:textId="078C6CA2">
            <w:pPr>
              <w:numPr>
                <w:ilvl w:val="0"/>
                <w:numId w:val="16"/>
              </w:numPr>
            </w:pPr>
            <w:r w:rsidRPr="00D34907">
              <w:t xml:space="preserve">Understand how team work and international project activities align with CPA UK’s </w:t>
            </w:r>
            <w:r w:rsidRPr="00D34907" w:rsidR="00C64566">
              <w:t>strategy</w:t>
            </w:r>
            <w:r w:rsidR="00C64566">
              <w:t xml:space="preserve">, </w:t>
            </w:r>
            <w:r w:rsidRPr="00D34907" w:rsidR="00C64566">
              <w:t>annual</w:t>
            </w:r>
            <w:r w:rsidRPr="00D34907">
              <w:t xml:space="preserve"> business plan</w:t>
            </w:r>
            <w:r w:rsidR="003F02D4">
              <w:t>, and values</w:t>
            </w:r>
          </w:p>
          <w:p w:rsidR="00FD6E9C" w:rsidRDefault="00FD6E9C" w14:paraId="72D3E68B" w14:textId="37190244">
            <w:pPr>
              <w:pStyle w:val="ListParagraph"/>
              <w:numPr>
                <w:ilvl w:val="0"/>
                <w:numId w:val="16"/>
              </w:numPr>
              <w:spacing w:line="240" w:lineRule="auto"/>
              <w:rPr>
                <w:szCs w:val="20"/>
              </w:rPr>
            </w:pPr>
            <w:r w:rsidRPr="00FF2222">
              <w:rPr>
                <w:szCs w:val="20"/>
              </w:rPr>
              <w:t xml:space="preserve">Contribute to the </w:t>
            </w:r>
            <w:r>
              <w:rPr>
                <w:szCs w:val="20"/>
              </w:rPr>
              <w:t xml:space="preserve">wider </w:t>
            </w:r>
            <w:r w:rsidRPr="00FF2222">
              <w:rPr>
                <w:szCs w:val="20"/>
              </w:rPr>
              <w:t>activities of CPA UK, as required.</w:t>
            </w:r>
          </w:p>
          <w:p w:rsidRPr="00FD6E9C" w:rsidR="00D17A21" w:rsidP="00C64566" w:rsidRDefault="00D17A21" w14:paraId="493F8626" w14:textId="0707CB7B">
            <w:pPr>
              <w:pStyle w:val="ListParagraph"/>
              <w:numPr>
                <w:ilvl w:val="0"/>
                <w:numId w:val="16"/>
              </w:numPr>
              <w:spacing w:line="240" w:lineRule="auto"/>
              <w:rPr>
                <w:szCs w:val="20"/>
              </w:rPr>
            </w:pPr>
            <w:r>
              <w:rPr>
                <w:szCs w:val="20"/>
              </w:rPr>
              <w:t>Mentor/buddy new team members</w:t>
            </w:r>
            <w:r w:rsidR="00BF00B3">
              <w:rPr>
                <w:szCs w:val="20"/>
              </w:rPr>
              <w:t>/staff on work placement</w:t>
            </w:r>
            <w:r>
              <w:rPr>
                <w:szCs w:val="20"/>
              </w:rPr>
              <w:t xml:space="preserve">, as required. </w:t>
            </w:r>
          </w:p>
          <w:p w:rsidRPr="00D34907" w:rsidR="00D34907" w:rsidP="00D34907" w:rsidRDefault="00D34907" w14:paraId="625032D6" w14:textId="77777777">
            <w:pPr>
              <w:rPr>
                <w:lang w:val="en-US"/>
              </w:rPr>
            </w:pPr>
          </w:p>
          <w:p w:rsidRPr="00D34907" w:rsidR="00D34907" w:rsidP="00D34907" w:rsidRDefault="00D34907" w14:paraId="39BB21DF" w14:textId="77777777">
            <w:pPr>
              <w:rPr>
                <w:b/>
                <w:lang w:val="en-US"/>
              </w:rPr>
            </w:pPr>
            <w:r w:rsidRPr="00D34907">
              <w:rPr>
                <w:b/>
                <w:lang w:val="en-US"/>
              </w:rPr>
              <w:t>Partnerships and Stakeholder Management</w:t>
            </w:r>
          </w:p>
          <w:p w:rsidRPr="00D34907" w:rsidR="00D34907" w:rsidP="00FD6E9C" w:rsidRDefault="00D34907" w14:paraId="5B0F3197" w14:textId="77777777">
            <w:pPr>
              <w:numPr>
                <w:ilvl w:val="0"/>
                <w:numId w:val="16"/>
              </w:numPr>
            </w:pPr>
            <w:r w:rsidRPr="00D34907">
              <w:t xml:space="preserve">Support existing relationships within and without CPA UK and assist with the development of new partnerships with linked organisations whose objectives align with and can add value to CPA UK’s strategy and annual business plan </w:t>
            </w:r>
          </w:p>
          <w:p w:rsidRPr="00D34907" w:rsidR="00D34907" w:rsidP="00FD6E9C" w:rsidRDefault="00D34907" w14:paraId="70EE55EE" w14:textId="77777777">
            <w:pPr>
              <w:numPr>
                <w:ilvl w:val="0"/>
                <w:numId w:val="16"/>
              </w:numPr>
            </w:pPr>
            <w:r w:rsidRPr="00D34907">
              <w:t>Support the maintenance of positive and productive relationships with all stakeholders within and without Parliament around regional programme</w:t>
            </w:r>
          </w:p>
          <w:p w:rsidRPr="00D34907" w:rsidR="00D34907" w:rsidP="00FD6E9C" w:rsidRDefault="00D34907" w14:paraId="026370C5" w14:textId="77777777">
            <w:pPr>
              <w:numPr>
                <w:ilvl w:val="0"/>
                <w:numId w:val="16"/>
              </w:numPr>
            </w:pPr>
            <w:r w:rsidRPr="00D34907">
              <w:t>Work with Members from both Houses and relevant Commonwealth legislatures to ensure activities meet their needs and expectations</w:t>
            </w:r>
          </w:p>
          <w:p w:rsidRPr="00D34907" w:rsidR="00D34907" w:rsidP="00D34907" w:rsidRDefault="00D34907" w14:paraId="3BE9D8DC" w14:textId="77777777">
            <w:pPr>
              <w:rPr>
                <w:b/>
                <w:lang w:val="en-US"/>
              </w:rPr>
            </w:pPr>
          </w:p>
          <w:p w:rsidRPr="00D34907" w:rsidR="00D34907" w:rsidP="00D34907" w:rsidRDefault="00D34907" w14:paraId="1531389C" w14:textId="77777777">
            <w:pPr>
              <w:rPr>
                <w:b/>
                <w:lang w:val="en-US"/>
              </w:rPr>
            </w:pPr>
            <w:r w:rsidRPr="00D34907">
              <w:rPr>
                <w:b/>
                <w:lang w:val="en-US"/>
              </w:rPr>
              <w:t>Programme Development</w:t>
            </w:r>
          </w:p>
          <w:p w:rsidR="00D34907" w:rsidP="00FD6E9C" w:rsidRDefault="00D34907" w14:paraId="1C556422" w14:textId="3CBB056D">
            <w:pPr>
              <w:numPr>
                <w:ilvl w:val="0"/>
                <w:numId w:val="16"/>
              </w:numPr>
            </w:pPr>
            <w:r w:rsidRPr="00D34907">
              <w:t xml:space="preserve">Work alongside colleagues in CPA UK and stakeholders within and without Parliament to create innovative and ambitious programmes </w:t>
            </w:r>
          </w:p>
          <w:p w:rsidRPr="00D34907" w:rsidR="00FE6923" w:rsidP="00FD6E9C" w:rsidRDefault="00517357" w14:paraId="6DCBFCD6" w14:textId="57E4E5F1">
            <w:pPr>
              <w:numPr>
                <w:ilvl w:val="0"/>
                <w:numId w:val="16"/>
              </w:numPr>
            </w:pPr>
            <w:r>
              <w:t xml:space="preserve">Assist the Regional Programme Managers </w:t>
            </w:r>
            <w:r w:rsidR="00A72165">
              <w:t>in embedding CPA UK’s thematic priorities in the work of the International Partnerships Team.</w:t>
            </w:r>
          </w:p>
          <w:p w:rsidRPr="00D34907" w:rsidR="00D34907" w:rsidP="00D34907" w:rsidRDefault="00D34907" w14:paraId="7CAA4268" w14:textId="77777777"/>
          <w:p w:rsidRPr="00D34907" w:rsidR="00D34907" w:rsidP="00D34907" w:rsidRDefault="00D34907" w14:paraId="2AC282A6" w14:textId="77777777">
            <w:r w:rsidRPr="00D34907">
              <w:rPr>
                <w:b/>
                <w:bCs/>
              </w:rPr>
              <w:t>Communications</w:t>
            </w:r>
          </w:p>
          <w:p w:rsidRPr="00D34907" w:rsidR="00D34907" w:rsidP="00FD6E9C" w:rsidRDefault="00D34907" w14:paraId="031ADF51" w14:textId="77777777">
            <w:pPr>
              <w:numPr>
                <w:ilvl w:val="0"/>
                <w:numId w:val="16"/>
              </w:numPr>
            </w:pPr>
            <w:r w:rsidRPr="00D34907">
              <w:t xml:space="preserve">Be prepared to be a point of contact for regional project work and to provide occasional updates to stakeholders and partners </w:t>
            </w:r>
          </w:p>
          <w:p w:rsidR="00C64566" w:rsidP="00D34907" w:rsidRDefault="00D34907" w14:paraId="6D4AB917" w14:textId="77777777">
            <w:pPr>
              <w:numPr>
                <w:ilvl w:val="0"/>
                <w:numId w:val="16"/>
              </w:numPr>
            </w:pPr>
            <w:r w:rsidRPr="00D34907">
              <w:t xml:space="preserve">Support </w:t>
            </w:r>
            <w:r w:rsidR="00BF00B3">
              <w:t>IPT</w:t>
            </w:r>
            <w:r w:rsidRPr="00D34907">
              <w:t xml:space="preserve"> to ensure that work-plans, outputs and associated details are kept up to date on the CPA UK website and other information outlets </w:t>
            </w:r>
          </w:p>
          <w:p w:rsidRPr="00C64566" w:rsidR="00D34907" w:rsidP="00D34907" w:rsidRDefault="004D07F8" w14:paraId="5610E6F5" w14:textId="66ABAB74">
            <w:pPr>
              <w:numPr>
                <w:ilvl w:val="0"/>
                <w:numId w:val="16"/>
              </w:numPr>
            </w:pPr>
            <w:r w:rsidRPr="00C64566">
              <w:rPr>
                <w:rFonts w:eastAsia="MS Mincho"/>
                <w:szCs w:val="20"/>
              </w:rPr>
              <w:t xml:space="preserve">Work with Regional Programme Managers </w:t>
            </w:r>
            <w:r w:rsidRPr="00C64566" w:rsidR="00B73A1A">
              <w:rPr>
                <w:rFonts w:eastAsia="MS Mincho"/>
                <w:szCs w:val="20"/>
              </w:rPr>
              <w:t xml:space="preserve">and Communications Manager to contribute to the development and delivery of project communications plans, including the production of core </w:t>
            </w:r>
            <w:r w:rsidRPr="00C64566" w:rsidR="00B73A1A">
              <w:rPr>
                <w:rFonts w:eastAsia="MS Mincho"/>
                <w:szCs w:val="20"/>
              </w:rPr>
              <w:lastRenderedPageBreak/>
              <w:t>project outputs such as print material, social media and traditional media.</w:t>
            </w:r>
          </w:p>
          <w:p w:rsidR="00C64566" w:rsidP="00C64566" w:rsidRDefault="00C64566" w14:paraId="62DD63F8" w14:textId="77777777"/>
          <w:p w:rsidRPr="001459F9" w:rsidR="001459F9" w:rsidP="001459F9" w:rsidRDefault="001459F9" w14:paraId="5F884F0B" w14:textId="77777777">
            <w:pPr>
              <w:rPr>
                <w:b/>
                <w:bCs/>
                <w:lang w:val="en-US"/>
              </w:rPr>
            </w:pPr>
            <w:r w:rsidRPr="001459F9">
              <w:rPr>
                <w:b/>
                <w:bCs/>
                <w:lang w:val="en-US"/>
              </w:rPr>
              <w:t>Monitoring and Evaluation (M&amp;E)</w:t>
            </w:r>
          </w:p>
          <w:p w:rsidRPr="001459F9" w:rsidR="001459F9" w:rsidP="00FD6E9C" w:rsidRDefault="001459F9" w14:paraId="0B4D4472" w14:textId="4D7F6C35">
            <w:pPr>
              <w:numPr>
                <w:ilvl w:val="0"/>
                <w:numId w:val="16"/>
              </w:numPr>
              <w:rPr>
                <w:lang w:val="en-US"/>
              </w:rPr>
            </w:pPr>
            <w:r w:rsidRPr="001459F9">
              <w:rPr>
                <w:lang w:val="en-US"/>
              </w:rPr>
              <w:t xml:space="preserve">Work with the </w:t>
            </w:r>
            <w:r>
              <w:rPr>
                <w:lang w:val="en-US"/>
              </w:rPr>
              <w:t>Regional</w:t>
            </w:r>
            <w:r w:rsidRPr="001459F9">
              <w:rPr>
                <w:lang w:val="en-US"/>
              </w:rPr>
              <w:t xml:space="preserve"> Programme Manager and M&amp;E Manager to develop and utilise effective M&amp;E frameworks in projects and programmes</w:t>
            </w:r>
          </w:p>
          <w:p w:rsidRPr="00D34907" w:rsidR="001459F9" w:rsidP="00D34907" w:rsidRDefault="001459F9" w14:paraId="3F2EE421" w14:textId="77777777"/>
          <w:p w:rsidRPr="00D34907" w:rsidR="00D34907" w:rsidP="00D34907" w:rsidRDefault="00D34907" w14:paraId="61791B9F" w14:textId="77777777">
            <w:r w:rsidRPr="00D34907">
              <w:rPr>
                <w:b/>
                <w:bCs/>
              </w:rPr>
              <w:t>Governance</w:t>
            </w:r>
          </w:p>
          <w:p w:rsidRPr="00D34907" w:rsidR="00D34907" w:rsidP="00FD6E9C" w:rsidRDefault="00D34907" w14:paraId="7E257BB3" w14:textId="5B12EDD4">
            <w:pPr>
              <w:numPr>
                <w:ilvl w:val="0"/>
                <w:numId w:val="16"/>
              </w:numPr>
            </w:pPr>
            <w:r w:rsidRPr="00D34907">
              <w:t xml:space="preserve">Assist in organising and contribute to CPA UK’s and </w:t>
            </w:r>
            <w:r w:rsidR="00FD6E9C">
              <w:t>IPT</w:t>
            </w:r>
            <w:r w:rsidRPr="00D34907">
              <w:t xml:space="preserve">’s weekly meetings and provide occasional progress reports. </w:t>
            </w:r>
          </w:p>
          <w:p w:rsidRPr="00D34907" w:rsidR="00D34907" w:rsidP="00FD6E9C" w:rsidRDefault="00D34907" w14:paraId="7F07732A" w14:textId="77777777">
            <w:pPr>
              <w:numPr>
                <w:ilvl w:val="0"/>
                <w:numId w:val="16"/>
              </w:numPr>
            </w:pPr>
            <w:r w:rsidRPr="00D34907">
              <w:t>Understand the financial controls, monitoring and reporting of team budget lines within CPA UK’s existing rules</w:t>
            </w:r>
          </w:p>
        </w:tc>
      </w:tr>
    </w:tbl>
    <w:p w:rsidRPr="00D34907" w:rsidR="00D34907" w:rsidP="00D34907" w:rsidRDefault="00D34907" w14:paraId="59A0F7FD" w14:textId="77777777">
      <w:pPr>
        <w:rPr>
          <w:lang w:val="en-US"/>
        </w:rPr>
      </w:pPr>
    </w:p>
    <w:p w:rsidRPr="00D34907" w:rsidR="00D34907" w:rsidP="00D34907" w:rsidRDefault="00D34907" w14:paraId="0F5699A7" w14:textId="77777777">
      <w:pPr>
        <w:rPr>
          <w:lang w:val="en-US"/>
        </w:rPr>
      </w:pPr>
      <w:r w:rsidRPr="00D34907">
        <w:rPr>
          <w:lang w:val="en-US"/>
        </w:rPr>
        <w:br w:type="page"/>
      </w:r>
    </w:p>
    <w:p w:rsidRPr="00D34907" w:rsidR="00D34907" w:rsidP="00D34907" w:rsidRDefault="00D34907" w14:paraId="2C46596C" w14:textId="77777777">
      <w:pPr>
        <w:rPr>
          <w:lang w:val="en-US"/>
        </w:rPr>
      </w:pPr>
    </w:p>
    <w:tbl>
      <w:tblPr>
        <w:tblpPr w:leftFromText="180" w:rightFromText="180" w:vertAnchor="text" w:horzAnchor="margin" w:tblpXSpec="center" w:tblpY="180"/>
        <w:tblW w:w="9742" w:type="dxa"/>
        <w:tblLayout w:type="fixed"/>
        <w:tblCellMar>
          <w:left w:w="120" w:type="dxa"/>
          <w:right w:w="120" w:type="dxa"/>
        </w:tblCellMar>
        <w:tblLook w:val="04A0" w:firstRow="1" w:lastRow="0" w:firstColumn="1" w:lastColumn="0" w:noHBand="0" w:noVBand="1"/>
      </w:tblPr>
      <w:tblGrid>
        <w:gridCol w:w="9742"/>
      </w:tblGrid>
      <w:tr w:rsidRPr="00D34907" w:rsidR="00D34907" w:rsidTr="0C37443C" w14:paraId="5B9B4AD3" w14:textId="77777777">
        <w:tc>
          <w:tcPr>
            <w:tcW w:w="9742"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D34907" w:rsidR="00D34907" w:rsidP="00D34907" w:rsidRDefault="00D34907" w14:paraId="21E14EDD" w14:textId="50DD4EE3">
            <w:pPr>
              <w:rPr>
                <w:b/>
                <w:lang w:val="en-US"/>
              </w:rPr>
            </w:pPr>
            <w:r w:rsidRPr="00D34907">
              <w:rPr>
                <w:b/>
                <w:lang w:val="en-US"/>
              </w:rPr>
              <w:t xml:space="preserve">SECTION </w:t>
            </w:r>
            <w:r w:rsidR="0031669F">
              <w:rPr>
                <w:b/>
                <w:lang w:val="en-US"/>
              </w:rPr>
              <w:t>D</w:t>
            </w:r>
            <w:r w:rsidRPr="00D34907">
              <w:rPr>
                <w:b/>
                <w:lang w:val="en-US"/>
              </w:rPr>
              <w:t>: PERSON SPECIFICATION</w:t>
            </w:r>
          </w:p>
        </w:tc>
      </w:tr>
      <w:tr w:rsidRPr="00D34907" w:rsidR="00D34907" w:rsidTr="0C37443C" w14:paraId="613850CF" w14:textId="77777777">
        <w:tc>
          <w:tcPr>
            <w:tcW w:w="9742" w:type="dxa"/>
            <w:tcBorders>
              <w:top w:val="single" w:color="auto" w:sz="4" w:space="0"/>
              <w:left w:val="single" w:color="auto" w:sz="6" w:space="0"/>
              <w:bottom w:val="single" w:color="auto" w:sz="12" w:space="0"/>
              <w:right w:val="single" w:color="auto" w:sz="6" w:space="0"/>
            </w:tcBorders>
            <w:shd w:val="clear" w:color="auto" w:fill="403152" w:themeFill="accent4" w:themeFillShade="80"/>
            <w:tcMar/>
          </w:tcPr>
          <w:p w:rsidRPr="00D34907" w:rsidR="00D34907" w:rsidP="00D34907" w:rsidRDefault="00D34907" w14:paraId="6F9278FC" w14:textId="77777777">
            <w:pPr>
              <w:rPr>
                <w:b/>
                <w:lang w:val="en-US"/>
              </w:rPr>
            </w:pPr>
            <w:r w:rsidRPr="00D34907">
              <w:rPr>
                <w:b/>
                <w:lang w:val="en-US"/>
              </w:rPr>
              <w:t>QUALIFICATIONS</w:t>
            </w:r>
          </w:p>
        </w:tc>
      </w:tr>
      <w:tr w:rsidRPr="00D34907" w:rsidR="00D34907" w:rsidTr="0C37443C" w14:paraId="50A1188D" w14:textId="77777777">
        <w:tc>
          <w:tcPr>
            <w:tcW w:w="9742" w:type="dxa"/>
            <w:tcBorders>
              <w:top w:val="single" w:color="auto" w:sz="12" w:space="0"/>
              <w:left w:val="single" w:color="auto" w:sz="6" w:space="0"/>
              <w:bottom w:val="single" w:color="auto" w:sz="12" w:space="0"/>
              <w:right w:val="single" w:color="auto" w:sz="6" w:space="0"/>
            </w:tcBorders>
            <w:tcMar/>
          </w:tcPr>
          <w:p w:rsidRPr="00D34907" w:rsidR="00D34907" w:rsidP="00D34907" w:rsidRDefault="00D34907" w14:paraId="4880F961" w14:textId="77777777">
            <w:pPr>
              <w:rPr>
                <w:b/>
                <w:lang w:val="en-US"/>
              </w:rPr>
            </w:pPr>
            <w:r w:rsidRPr="00D34907">
              <w:rPr>
                <w:b/>
                <w:lang w:val="en-US"/>
              </w:rPr>
              <w:t>Essential</w:t>
            </w:r>
          </w:p>
          <w:p w:rsidR="00D34907" w:rsidP="00D34907" w:rsidRDefault="004104A1" w14:paraId="1AB894F0" w14:textId="7C9183D5">
            <w:r w:rsidRPr="00FF2222">
              <w:rPr>
                <w:szCs w:val="20"/>
              </w:rPr>
              <w:t xml:space="preserve">A university degree in a relevant subject </w:t>
            </w:r>
            <w:r w:rsidRPr="00FF2222">
              <w:rPr>
                <w:b/>
                <w:szCs w:val="20"/>
                <w:u w:val="single"/>
              </w:rPr>
              <w:t>or</w:t>
            </w:r>
            <w:r w:rsidRPr="00FF2222">
              <w:rPr>
                <w:szCs w:val="20"/>
              </w:rPr>
              <w:t xml:space="preserve"> experience of working in a similar role</w:t>
            </w:r>
            <w:r w:rsidRPr="00D34907">
              <w:t xml:space="preserve"> </w:t>
            </w:r>
            <w:r>
              <w:t>on project planning and delivery</w:t>
            </w:r>
          </w:p>
          <w:p w:rsidRPr="00D34907" w:rsidR="004104A1" w:rsidP="00D34907" w:rsidRDefault="004104A1" w14:paraId="757B8EDE" w14:textId="77777777"/>
          <w:p w:rsidRPr="00D34907" w:rsidR="00D34907" w:rsidP="00D34907" w:rsidRDefault="00D34907" w14:paraId="36366A18" w14:textId="77777777">
            <w:r w:rsidRPr="00D34907">
              <w:rPr>
                <w:b/>
              </w:rPr>
              <w:t>Desirable</w:t>
            </w:r>
          </w:p>
          <w:p w:rsidRPr="00D34907" w:rsidR="00D34907" w:rsidP="00D34907" w:rsidRDefault="00D34907" w14:paraId="6090E951" w14:textId="7B51AC2E">
            <w:pPr>
              <w:rPr>
                <w:lang w:val="en-US"/>
              </w:rPr>
            </w:pPr>
            <w:r w:rsidRPr="00D34907">
              <w:t xml:space="preserve">An understanding of how Parliament works, including </w:t>
            </w:r>
            <w:r w:rsidR="00ED0100">
              <w:t xml:space="preserve">parliamentary </w:t>
            </w:r>
            <w:r w:rsidRPr="00D34907">
              <w:t>oversight</w:t>
            </w:r>
          </w:p>
          <w:p w:rsidRPr="00D34907" w:rsidR="00D34907" w:rsidP="00D34907" w:rsidRDefault="00D34907" w14:paraId="3253B705" w14:textId="77777777">
            <w:pPr>
              <w:rPr>
                <w:lang w:val="en-US"/>
              </w:rPr>
            </w:pPr>
          </w:p>
        </w:tc>
      </w:tr>
      <w:tr w:rsidRPr="00D34907" w:rsidR="00D34907" w:rsidTr="0C37443C" w14:paraId="060D2F92" w14:textId="77777777">
        <w:trPr>
          <w:cantSplit/>
          <w:trHeight w:val="1134"/>
        </w:trPr>
        <w:tc>
          <w:tcPr>
            <w:tcW w:w="9742" w:type="dxa"/>
            <w:tcBorders>
              <w:top w:val="single" w:color="auto" w:sz="12" w:space="0"/>
              <w:left w:val="single" w:color="auto" w:sz="6" w:space="0"/>
              <w:bottom w:val="single" w:color="auto" w:sz="4" w:space="0"/>
              <w:right w:val="single" w:color="auto" w:sz="6" w:space="0"/>
            </w:tcBorders>
            <w:shd w:val="clear" w:color="auto" w:fill="403152" w:themeFill="accent4" w:themeFillShade="80"/>
            <w:tcMar/>
          </w:tcPr>
          <w:p w:rsidRPr="00D34907" w:rsidR="00D34907" w:rsidP="00D34907" w:rsidRDefault="00D34907" w14:paraId="4F37BBFA" w14:textId="77777777">
            <w:pPr>
              <w:rPr>
                <w:b/>
                <w:lang w:val="en-US"/>
              </w:rPr>
            </w:pPr>
            <w:r w:rsidRPr="00D34907">
              <w:rPr>
                <w:b/>
                <w:lang w:val="en-US"/>
              </w:rPr>
              <w:t>SKILLS AND EXPERIENCE</w:t>
            </w:r>
          </w:p>
          <w:p w:rsidRPr="00D34907" w:rsidR="00D34907" w:rsidP="00D34907" w:rsidRDefault="00D34907" w14:paraId="28334F19" w14:textId="77777777">
            <w:pPr>
              <w:rPr>
                <w:b/>
                <w:lang w:val="en-US"/>
              </w:rPr>
            </w:pPr>
          </w:p>
          <w:p w:rsidRPr="00D34907" w:rsidR="00D34907" w:rsidP="00D34907" w:rsidRDefault="00D34907" w14:paraId="536E2D6D" w14:textId="77777777">
            <w:pPr>
              <w:rPr>
                <w:b/>
                <w:lang w:val="en-US"/>
              </w:rPr>
            </w:pPr>
          </w:p>
          <w:p w:rsidRPr="00D34907" w:rsidR="00D34907" w:rsidP="00D34907" w:rsidRDefault="00D34907" w14:paraId="44D1830B" w14:textId="77777777">
            <w:pPr>
              <w:rPr>
                <w:b/>
                <w:lang w:val="en-US"/>
              </w:rPr>
            </w:pPr>
          </w:p>
          <w:p w:rsidRPr="00D34907" w:rsidR="00D34907" w:rsidP="00D34907" w:rsidRDefault="00D34907" w14:paraId="349D0BAC" w14:textId="77777777">
            <w:pPr>
              <w:rPr>
                <w:b/>
                <w:lang w:val="en-US"/>
              </w:rPr>
            </w:pPr>
          </w:p>
        </w:tc>
      </w:tr>
      <w:tr w:rsidRPr="00D34907" w:rsidR="00D34907" w:rsidTr="0C37443C" w14:paraId="25BF716C" w14:textId="77777777">
        <w:tc>
          <w:tcPr>
            <w:tcW w:w="9742" w:type="dxa"/>
            <w:tcBorders>
              <w:top w:val="single" w:color="auto" w:sz="4" w:space="0"/>
              <w:left w:val="single" w:color="auto" w:sz="4" w:space="0"/>
              <w:bottom w:val="single" w:color="auto" w:sz="4" w:space="0"/>
              <w:right w:val="single" w:color="auto" w:sz="4" w:space="0"/>
            </w:tcBorders>
            <w:tcMar/>
          </w:tcPr>
          <w:p w:rsidRPr="00D34907" w:rsidR="00D34907" w:rsidP="00D34907" w:rsidRDefault="00D34907" w14:paraId="42E6B36E" w14:textId="77777777">
            <w:pPr>
              <w:rPr>
                <w:lang w:val="en-US"/>
              </w:rPr>
            </w:pPr>
            <w:r w:rsidRPr="00D34907">
              <w:rPr>
                <w:lang w:val="en-US"/>
              </w:rPr>
              <w:t>Experience of working on programmes and projects in the private, public, or NGO sector</w:t>
            </w:r>
          </w:p>
        </w:tc>
      </w:tr>
      <w:tr w:rsidRPr="00D34907" w:rsidR="00D34907" w:rsidTr="0C37443C" w14:paraId="094A0E03" w14:textId="77777777">
        <w:tc>
          <w:tcPr>
            <w:tcW w:w="9742" w:type="dxa"/>
            <w:tcBorders>
              <w:top w:val="single" w:color="auto" w:sz="4" w:space="0"/>
              <w:left w:val="single" w:color="auto" w:sz="4" w:space="0"/>
              <w:bottom w:val="single" w:color="auto" w:sz="4" w:space="0"/>
              <w:right w:val="single" w:color="auto" w:sz="4" w:space="0"/>
            </w:tcBorders>
            <w:tcMar/>
          </w:tcPr>
          <w:p w:rsidRPr="00D34907" w:rsidR="00D34907" w:rsidP="00D34907" w:rsidRDefault="00D34907" w14:paraId="3C6EF122" w14:textId="77777777">
            <w:pPr>
              <w:rPr>
                <w:lang w:val="en-US"/>
              </w:rPr>
            </w:pPr>
            <w:r w:rsidRPr="00D34907">
              <w:rPr>
                <w:lang w:val="en-US"/>
              </w:rPr>
              <w:t>Initiative and creativity in reaching and enthusing new and existing stakeholders</w:t>
            </w:r>
          </w:p>
        </w:tc>
      </w:tr>
      <w:tr w:rsidRPr="00D34907" w:rsidR="00D34907" w:rsidTr="0C37443C" w14:paraId="1E2FB6BF" w14:textId="77777777">
        <w:tc>
          <w:tcPr>
            <w:tcW w:w="9742" w:type="dxa"/>
            <w:tcBorders>
              <w:top w:val="single" w:color="auto" w:sz="4" w:space="0"/>
              <w:left w:val="single" w:color="auto" w:sz="4" w:space="0"/>
              <w:bottom w:val="single" w:color="auto" w:sz="4" w:space="0"/>
              <w:right w:val="single" w:color="auto" w:sz="4" w:space="0"/>
            </w:tcBorders>
            <w:tcMar/>
          </w:tcPr>
          <w:p w:rsidRPr="00D34907" w:rsidR="00D34907" w:rsidP="00D34907" w:rsidRDefault="00D34907" w14:paraId="7908384B" w14:textId="77777777">
            <w:pPr>
              <w:rPr>
                <w:lang w:val="en-US"/>
              </w:rPr>
            </w:pPr>
            <w:r w:rsidRPr="00D34907">
              <w:rPr>
                <w:lang w:val="en-US"/>
              </w:rPr>
              <w:t>Experience of working in a small team, a pro-active self-starter &amp; a team player</w:t>
            </w:r>
          </w:p>
        </w:tc>
      </w:tr>
      <w:tr w:rsidRPr="00D34907" w:rsidR="00D34907" w:rsidTr="0C37443C" w14:paraId="2B21C94C" w14:textId="77777777">
        <w:tc>
          <w:tcPr>
            <w:tcW w:w="9742" w:type="dxa"/>
            <w:tcBorders>
              <w:top w:val="single" w:color="auto" w:sz="4" w:space="0"/>
              <w:left w:val="single" w:color="auto" w:sz="4" w:space="0"/>
              <w:bottom w:val="single" w:color="auto" w:sz="4" w:space="0"/>
              <w:right w:val="single" w:color="auto" w:sz="4" w:space="0"/>
            </w:tcBorders>
            <w:tcMar/>
          </w:tcPr>
          <w:p w:rsidRPr="00D34907" w:rsidR="00D34907" w:rsidP="008C385A" w:rsidRDefault="00D34907" w14:paraId="568BEDC7" w14:textId="21C7D249">
            <w:pPr>
              <w:rPr>
                <w:lang w:val="en-US"/>
              </w:rPr>
            </w:pPr>
            <w:r w:rsidRPr="00D34907">
              <w:rPr>
                <w:lang w:val="en-US"/>
              </w:rPr>
              <w:t>Ability to be flexible, respond positively to change, and to cooperate effectively with staff</w:t>
            </w:r>
            <w:r w:rsidR="008C385A">
              <w:rPr>
                <w:lang w:val="en-US"/>
              </w:rPr>
              <w:t xml:space="preserve"> </w:t>
            </w:r>
            <w:r w:rsidRPr="00D34907">
              <w:rPr>
                <w:lang w:val="en-US"/>
              </w:rPr>
              <w:t>in a wide range of organisations within and without Parliament</w:t>
            </w:r>
          </w:p>
        </w:tc>
      </w:tr>
      <w:tr w:rsidRPr="00D34907" w:rsidR="00D34907" w:rsidTr="0C37443C" w14:paraId="7933911E" w14:textId="77777777">
        <w:tc>
          <w:tcPr>
            <w:tcW w:w="9742" w:type="dxa"/>
            <w:tcBorders>
              <w:top w:val="single" w:color="auto" w:sz="4" w:space="0"/>
              <w:left w:val="single" w:color="auto" w:sz="4" w:space="0"/>
              <w:bottom w:val="single" w:color="auto" w:sz="4" w:space="0"/>
              <w:right w:val="single" w:color="auto" w:sz="4" w:space="0"/>
            </w:tcBorders>
            <w:tcMar/>
          </w:tcPr>
          <w:p w:rsidRPr="00D34907" w:rsidR="00D34907" w:rsidP="008C385A" w:rsidRDefault="00D34907" w14:paraId="4D87D9C2" w14:textId="6289AC40">
            <w:pPr>
              <w:rPr>
                <w:lang w:val="en-US"/>
              </w:rPr>
            </w:pPr>
            <w:r w:rsidRPr="00D34907">
              <w:rPr>
                <w:lang w:val="en-US"/>
              </w:rPr>
              <w:t>Significant experience of managing a demanding volume of work, with competing and</w:t>
            </w:r>
            <w:r w:rsidR="008C385A">
              <w:rPr>
                <w:lang w:val="en-US"/>
              </w:rPr>
              <w:t xml:space="preserve"> </w:t>
            </w:r>
            <w:r w:rsidRPr="00D34907">
              <w:rPr>
                <w:lang w:val="en-US"/>
              </w:rPr>
              <w:t>conflicting priorities, whilst ensuring a high attention to detail</w:t>
            </w:r>
          </w:p>
        </w:tc>
      </w:tr>
      <w:tr w:rsidRPr="00D34907" w:rsidR="00D34907" w:rsidTr="0C37443C" w14:paraId="0F4EFCF3" w14:textId="77777777">
        <w:tc>
          <w:tcPr>
            <w:tcW w:w="9742" w:type="dxa"/>
            <w:tcBorders>
              <w:top w:val="single" w:color="auto" w:sz="4" w:space="0"/>
              <w:left w:val="single" w:color="auto" w:sz="4" w:space="0"/>
              <w:bottom w:val="single" w:color="auto" w:sz="4" w:space="0"/>
              <w:right w:val="single" w:color="auto" w:sz="4" w:space="0"/>
            </w:tcBorders>
            <w:tcMar/>
          </w:tcPr>
          <w:p w:rsidRPr="00D34907" w:rsidR="00D34907" w:rsidP="008C385A" w:rsidRDefault="00D34907" w14:paraId="7268636E" w14:textId="13EAD090">
            <w:pPr>
              <w:rPr>
                <w:lang w:val="en-US"/>
              </w:rPr>
            </w:pPr>
            <w:r w:rsidRPr="00D34907">
              <w:rPr>
                <w:lang w:val="en-US"/>
              </w:rPr>
              <w:t>Excellent  communications  skills  with  experience  of  producing  high  quality  written materials  and a demonstrated ability to work and communicate effectively with people from a wide variety of backgrounds</w:t>
            </w:r>
          </w:p>
        </w:tc>
      </w:tr>
      <w:tr w:rsidRPr="00D34907" w:rsidR="00D34907" w:rsidTr="0C37443C" w14:paraId="4218C1D9" w14:textId="77777777">
        <w:tc>
          <w:tcPr>
            <w:tcW w:w="9742" w:type="dxa"/>
            <w:tcBorders>
              <w:top w:val="single" w:color="auto" w:sz="4" w:space="0"/>
              <w:left w:val="single" w:color="auto" w:sz="4" w:space="0"/>
              <w:bottom w:val="single" w:color="auto" w:sz="4" w:space="0"/>
              <w:right w:val="single" w:color="auto" w:sz="4" w:space="0"/>
            </w:tcBorders>
            <w:tcMar/>
          </w:tcPr>
          <w:p w:rsidRPr="00D34907" w:rsidR="00D34907" w:rsidP="00D34907" w:rsidRDefault="00D34907" w14:paraId="644AB84A" w14:textId="77777777">
            <w:pPr>
              <w:rPr>
                <w:lang w:val="en-US"/>
              </w:rPr>
            </w:pPr>
            <w:r w:rsidRPr="00D34907">
              <w:rPr>
                <w:lang w:val="en-US"/>
              </w:rPr>
              <w:t xml:space="preserve">An  ability  to  work  diplomatically and  impartially in  multi-cultural and  international </w:t>
            </w:r>
          </w:p>
          <w:p w:rsidRPr="00D34907" w:rsidR="00D34907" w:rsidP="00D34907" w:rsidRDefault="00D34907" w14:paraId="218CC9B3" w14:textId="77777777">
            <w:pPr>
              <w:rPr>
                <w:lang w:val="en-US"/>
              </w:rPr>
            </w:pPr>
            <w:r w:rsidRPr="00D34907">
              <w:rPr>
                <w:lang w:val="en-US"/>
              </w:rPr>
              <w:t>parliamentary environments</w:t>
            </w:r>
          </w:p>
        </w:tc>
      </w:tr>
      <w:tr w:rsidRPr="00D34907" w:rsidR="00D34907" w:rsidTr="0C37443C" w14:paraId="59B98395" w14:textId="77777777">
        <w:tc>
          <w:tcPr>
            <w:tcW w:w="9742" w:type="dxa"/>
            <w:tcBorders>
              <w:top w:val="single" w:color="auto" w:sz="4" w:space="0"/>
              <w:left w:val="single" w:color="auto" w:sz="4" w:space="0"/>
              <w:bottom w:val="single" w:color="auto" w:sz="4" w:space="0"/>
              <w:right w:val="single" w:color="auto" w:sz="4" w:space="0"/>
            </w:tcBorders>
            <w:tcMar/>
          </w:tcPr>
          <w:p w:rsidRPr="00D34907" w:rsidR="00D34907" w:rsidP="00D34907" w:rsidRDefault="00D34907" w14:paraId="4AD18C88" w14:textId="77777777">
            <w:pPr>
              <w:rPr>
                <w:lang w:val="en-US"/>
              </w:rPr>
            </w:pPr>
            <w:r w:rsidRPr="00D34907">
              <w:rPr>
                <w:lang w:val="en-US"/>
              </w:rPr>
              <w:t>An  understanding of the Westminster parliamentary and political system, the Commonwealth, issues of current international concern and gender and equality issues</w:t>
            </w:r>
          </w:p>
        </w:tc>
      </w:tr>
    </w:tbl>
    <w:p w:rsidRPr="00D34907" w:rsidR="00D34907" w:rsidP="00D34907" w:rsidRDefault="00D34907" w14:paraId="7894A41B" w14:textId="77777777">
      <w:pPr>
        <w:rPr>
          <w:lang w:val="en-US"/>
        </w:rPr>
      </w:pPr>
    </w:p>
    <w:p w:rsidRPr="00E41FEE" w:rsidR="00D7044A" w:rsidP="00E41FEE" w:rsidRDefault="00D7044A" w14:paraId="511B3BE3" w14:textId="77777777"/>
    <w:sectPr w:rsidRPr="00E41FEE" w:rsidR="00D7044A" w:rsidSect="003A26A1">
      <w:headerReference w:type="even" r:id="rId16"/>
      <w:headerReference w:type="default" r:id="rId17"/>
      <w:footerReference w:type="even" r:id="rId18"/>
      <w:footerReference w:type="default" r:id="rId19"/>
      <w:headerReference w:type="first" r:id="rId20"/>
      <w:footerReference w:type="first" r:id="rId21"/>
      <w:pgSz w:w="11907" w:h="16840" w:orient="portrait" w:code="9"/>
      <w:pgMar w:top="1560" w:right="1134" w:bottom="1276" w:left="1134"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5756" w:rsidRDefault="00665756" w14:paraId="3232C36C" w14:textId="77777777">
      <w:r>
        <w:separator/>
      </w:r>
    </w:p>
  </w:endnote>
  <w:endnote w:type="continuationSeparator" w:id="0">
    <w:p w:rsidR="00665756" w:rsidRDefault="00665756" w14:paraId="23C15637" w14:textId="77777777">
      <w:r>
        <w:continuationSeparator/>
      </w:r>
    </w:p>
  </w:endnote>
  <w:endnote w:type="continuationNotice" w:id="1">
    <w:p w:rsidR="00665756" w:rsidRDefault="00665756" w14:paraId="0A9041BA"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NewsGoth BT">
    <w:altName w:val="Corbe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CBB" w:rsidRDefault="00EA4CBB" w14:paraId="091137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A26A1" w:rsidRDefault="003A26A1" w14:paraId="68221C08" w14:textId="77777777">
    <w:pPr>
      <w:pStyle w:val="Footer"/>
    </w:pPr>
    <w:r>
      <w:rPr>
        <w:noProof/>
        <w:lang w:val="en-GB" w:eastAsia="en-GB"/>
      </w:rPr>
      <w:drawing>
        <wp:anchor distT="0" distB="0" distL="114300" distR="114300" simplePos="0" relativeHeight="251658245" behindDoc="1" locked="0" layoutInCell="1" allowOverlap="1" wp14:anchorId="0212EBBE" wp14:editId="2AEA8282">
          <wp:simplePos x="0" y="0"/>
          <wp:positionH relativeFrom="column">
            <wp:posOffset>3048000</wp:posOffset>
          </wp:positionH>
          <wp:positionV relativeFrom="paragraph">
            <wp:posOffset>-267970</wp:posOffset>
          </wp:positionV>
          <wp:extent cx="3611880" cy="495300"/>
          <wp:effectExtent l="0" t="0" r="0" b="0"/>
          <wp:wrapTight wrapText="bothSides">
            <wp:wrapPolygon edited="0">
              <wp:start x="20734" y="0"/>
              <wp:lineTo x="0" y="0"/>
              <wp:lineTo x="0" y="15785"/>
              <wp:lineTo x="5241" y="20769"/>
              <wp:lineTo x="21418" y="20769"/>
              <wp:lineTo x="21532" y="14123"/>
              <wp:lineTo x="21532" y="4985"/>
              <wp:lineTo x="21418" y="0"/>
              <wp:lineTo x="20734"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A UK Footer_newer_5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1880" cy="4953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700EC" w:rsidRDefault="00327CEC" w14:paraId="295C8FF5" w14:textId="77777777">
    <w:pPr>
      <w:pStyle w:val="Footer"/>
    </w:pPr>
    <w:r>
      <w:rPr>
        <w:noProof/>
        <w:lang w:val="en-GB" w:eastAsia="en-GB"/>
      </w:rPr>
      <w:drawing>
        <wp:anchor distT="0" distB="0" distL="114300" distR="114300" simplePos="0" relativeHeight="251658242" behindDoc="1" locked="0" layoutInCell="1" allowOverlap="1" wp14:anchorId="2E3F2818" wp14:editId="47F1E9C6">
          <wp:simplePos x="0" y="0"/>
          <wp:positionH relativeFrom="column">
            <wp:posOffset>2880360</wp:posOffset>
          </wp:positionH>
          <wp:positionV relativeFrom="paragraph">
            <wp:posOffset>-264795</wp:posOffset>
          </wp:positionV>
          <wp:extent cx="3611880" cy="495300"/>
          <wp:effectExtent l="0" t="0" r="0" b="0"/>
          <wp:wrapTight wrapText="bothSides">
            <wp:wrapPolygon edited="0">
              <wp:start x="20734" y="0"/>
              <wp:lineTo x="0" y="0"/>
              <wp:lineTo x="0" y="15785"/>
              <wp:lineTo x="5241" y="20769"/>
              <wp:lineTo x="21418" y="20769"/>
              <wp:lineTo x="21532" y="14123"/>
              <wp:lineTo x="21532" y="4985"/>
              <wp:lineTo x="21418" y="0"/>
              <wp:lineTo x="2073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A UK Footer_newer_5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1880" cy="495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5756" w:rsidRDefault="00665756" w14:paraId="58A92B00" w14:textId="77777777">
      <w:r>
        <w:separator/>
      </w:r>
    </w:p>
  </w:footnote>
  <w:footnote w:type="continuationSeparator" w:id="0">
    <w:p w:rsidR="00665756" w:rsidRDefault="00665756" w14:paraId="6DD07F94" w14:textId="77777777">
      <w:r>
        <w:continuationSeparator/>
      </w:r>
    </w:p>
  </w:footnote>
  <w:footnote w:type="continuationNotice" w:id="1">
    <w:p w:rsidR="00665756" w:rsidRDefault="00665756" w14:paraId="124FC33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CBB" w:rsidRDefault="00EA4CBB" w14:paraId="7F3DDE5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A26A1" w:rsidP="003A26A1" w:rsidRDefault="003A26A1" w14:paraId="47751077" w14:textId="77777777">
    <w:pPr>
      <w:pStyle w:val="Header"/>
    </w:pPr>
    <w:r>
      <w:rPr>
        <w:noProof/>
        <w:lang w:val="en-GB" w:eastAsia="en-GB"/>
      </w:rPr>
      <w:drawing>
        <wp:anchor distT="0" distB="0" distL="114300" distR="114300" simplePos="0" relativeHeight="251658244" behindDoc="1" locked="0" layoutInCell="1" allowOverlap="1" wp14:anchorId="066AA311" wp14:editId="43FE7348">
          <wp:simplePos x="0" y="0"/>
          <wp:positionH relativeFrom="column">
            <wp:posOffset>4680585</wp:posOffset>
          </wp:positionH>
          <wp:positionV relativeFrom="paragraph">
            <wp:posOffset>371475</wp:posOffset>
          </wp:positionV>
          <wp:extent cx="1714500" cy="514350"/>
          <wp:effectExtent l="0" t="0" r="0" b="0"/>
          <wp:wrapTight wrapText="bothSides">
            <wp:wrapPolygon edited="0">
              <wp:start x="19680" y="0"/>
              <wp:lineTo x="0" y="800"/>
              <wp:lineTo x="0" y="20800"/>
              <wp:lineTo x="21120" y="20800"/>
              <wp:lineTo x="21360" y="13600"/>
              <wp:lineTo x="21360" y="4800"/>
              <wp:lineTo x="21120" y="0"/>
              <wp:lineTo x="19680" y="0"/>
            </wp:wrapPolygon>
          </wp:wrapTight>
          <wp:docPr id="15" name="Picture 15" descr="Z:\Shares\CPA Documents\Communications\1. Corporate\Branding\CPA UK Logo\Squashed_CPA_UK_logo_p525_c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s\CPA Documents\Communications\1. Corporate\Branding\CPA UK Logo\Squashed_CPA_UK_logo_p525_cs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3" behindDoc="1" locked="0" layoutInCell="1" allowOverlap="1" wp14:anchorId="13995C2A" wp14:editId="7D7163E9">
          <wp:simplePos x="0" y="0"/>
          <wp:positionH relativeFrom="column">
            <wp:posOffset>-310515</wp:posOffset>
          </wp:positionH>
          <wp:positionV relativeFrom="paragraph">
            <wp:posOffset>438150</wp:posOffset>
          </wp:positionV>
          <wp:extent cx="1724025" cy="436245"/>
          <wp:effectExtent l="0" t="0" r="0" b="0"/>
          <wp:wrapTight wrapText="bothSides">
            <wp:wrapPolygon edited="0">
              <wp:start x="477" y="0"/>
              <wp:lineTo x="0" y="943"/>
              <wp:lineTo x="0" y="20751"/>
              <wp:lineTo x="21481" y="20751"/>
              <wp:lineTo x="21481" y="943"/>
              <wp:lineTo x="4057" y="0"/>
              <wp:lineTo x="477"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 Logo New_Purp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4025" cy="436245"/>
                  </a:xfrm>
                  <a:prstGeom prst="rect">
                    <a:avLst/>
                  </a:prstGeom>
                </pic:spPr>
              </pic:pic>
            </a:graphicData>
          </a:graphic>
          <wp14:sizeRelH relativeFrom="page">
            <wp14:pctWidth>0</wp14:pctWidth>
          </wp14:sizeRelH>
          <wp14:sizeRelV relativeFrom="page">
            <wp14:pctHeight>0</wp14:pctHeight>
          </wp14:sizeRelV>
        </wp:anchor>
      </w:drawing>
    </w:r>
  </w:p>
  <w:p w:rsidR="003A26A1" w:rsidRDefault="003A26A1" w14:paraId="710576D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700EC" w:rsidRDefault="00E6647B" w14:paraId="5E179FAC" w14:textId="77777777">
    <w:pPr>
      <w:pStyle w:val="Header"/>
    </w:pPr>
    <w:r>
      <w:rPr>
        <w:noProof/>
        <w:lang w:val="en-GB" w:eastAsia="en-GB"/>
      </w:rPr>
      <w:drawing>
        <wp:anchor distT="0" distB="0" distL="114300" distR="114300" simplePos="0" relativeHeight="251658241" behindDoc="1" locked="0" layoutInCell="1" allowOverlap="1" wp14:anchorId="019D8EB3" wp14:editId="14780880">
          <wp:simplePos x="0" y="0"/>
          <wp:positionH relativeFrom="column">
            <wp:posOffset>4680585</wp:posOffset>
          </wp:positionH>
          <wp:positionV relativeFrom="paragraph">
            <wp:posOffset>371475</wp:posOffset>
          </wp:positionV>
          <wp:extent cx="1714500" cy="514350"/>
          <wp:effectExtent l="0" t="0" r="0" b="0"/>
          <wp:wrapTight wrapText="bothSides">
            <wp:wrapPolygon edited="0">
              <wp:start x="19680" y="0"/>
              <wp:lineTo x="0" y="800"/>
              <wp:lineTo x="0" y="20800"/>
              <wp:lineTo x="21120" y="20800"/>
              <wp:lineTo x="21360" y="13600"/>
              <wp:lineTo x="21360" y="4800"/>
              <wp:lineTo x="21120" y="0"/>
              <wp:lineTo x="19680" y="0"/>
            </wp:wrapPolygon>
          </wp:wrapTight>
          <wp:docPr id="18" name="Picture 18" descr="Z:\Shares\CPA Documents\Communications\1. Corporate\Branding\CPA UK Logo\Squashed_CPA_UK_logo_p525_c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s\CPA Documents\Communications\1. Corporate\Branding\CPA UK Logo\Squashed_CPA_UK_logo_p525_cs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0B0">
      <w:rPr>
        <w:noProof/>
        <w:lang w:val="en-GB" w:eastAsia="en-GB"/>
      </w:rPr>
      <w:drawing>
        <wp:anchor distT="0" distB="0" distL="114300" distR="114300" simplePos="0" relativeHeight="251658240" behindDoc="1" locked="0" layoutInCell="1" allowOverlap="1" wp14:anchorId="5BEAD511" wp14:editId="5AFCC5DA">
          <wp:simplePos x="0" y="0"/>
          <wp:positionH relativeFrom="column">
            <wp:posOffset>-310515</wp:posOffset>
          </wp:positionH>
          <wp:positionV relativeFrom="paragraph">
            <wp:posOffset>438150</wp:posOffset>
          </wp:positionV>
          <wp:extent cx="1724025" cy="436245"/>
          <wp:effectExtent l="0" t="0" r="0" b="0"/>
          <wp:wrapTight wrapText="bothSides">
            <wp:wrapPolygon edited="0">
              <wp:start x="477" y="0"/>
              <wp:lineTo x="0" y="943"/>
              <wp:lineTo x="0" y="20751"/>
              <wp:lineTo x="21481" y="20751"/>
              <wp:lineTo x="21481" y="943"/>
              <wp:lineTo x="4057" y="0"/>
              <wp:lineTo x="477"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 Logo New_Purp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4025" cy="436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7DC9"/>
    <w:multiLevelType w:val="hybridMultilevel"/>
    <w:tmpl w:val="BC98CC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3F09CC"/>
    <w:multiLevelType w:val="hybridMultilevel"/>
    <w:tmpl w:val="051C79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63412C"/>
    <w:multiLevelType w:val="multilevel"/>
    <w:tmpl w:val="DA06AD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F0E4382"/>
    <w:multiLevelType w:val="hybridMultilevel"/>
    <w:tmpl w:val="8C4EEC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252126"/>
    <w:multiLevelType w:val="hybridMultilevel"/>
    <w:tmpl w:val="B67649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9E10AA"/>
    <w:multiLevelType w:val="hybridMultilevel"/>
    <w:tmpl w:val="E08630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D54C33"/>
    <w:multiLevelType w:val="hybridMultilevel"/>
    <w:tmpl w:val="6756E364"/>
    <w:lvl w:ilvl="0" w:tplc="6C86EE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D70177"/>
    <w:multiLevelType w:val="hybridMultilevel"/>
    <w:tmpl w:val="D2185F06"/>
    <w:lvl w:ilvl="0" w:tplc="DB68E1FC">
      <w:start w:val="1"/>
      <w:numFmt w:val="bullet"/>
      <w:lvlText w:val=""/>
      <w:lvlJc w:val="left"/>
      <w:pPr>
        <w:ind w:left="720" w:hanging="360"/>
      </w:pPr>
      <w:rPr>
        <w:rFonts w:hint="default" w:ascii="Symbol" w:hAnsi="Symbol"/>
      </w:rPr>
    </w:lvl>
    <w:lvl w:ilvl="1" w:tplc="0840DCDE">
      <w:start w:val="1"/>
      <w:numFmt w:val="bullet"/>
      <w:lvlText w:val="o"/>
      <w:lvlJc w:val="left"/>
      <w:pPr>
        <w:ind w:left="1440" w:hanging="360"/>
      </w:pPr>
      <w:rPr>
        <w:rFonts w:hint="default" w:ascii="Courier New" w:hAnsi="Courier New"/>
      </w:rPr>
    </w:lvl>
    <w:lvl w:ilvl="2" w:tplc="C30AFC26">
      <w:start w:val="1"/>
      <w:numFmt w:val="bullet"/>
      <w:lvlText w:val=""/>
      <w:lvlJc w:val="left"/>
      <w:pPr>
        <w:ind w:left="2160" w:hanging="360"/>
      </w:pPr>
      <w:rPr>
        <w:rFonts w:hint="default" w:ascii="Wingdings" w:hAnsi="Wingdings"/>
      </w:rPr>
    </w:lvl>
    <w:lvl w:ilvl="3" w:tplc="EAC4E588">
      <w:start w:val="1"/>
      <w:numFmt w:val="bullet"/>
      <w:lvlText w:val=""/>
      <w:lvlJc w:val="left"/>
      <w:pPr>
        <w:ind w:left="2880" w:hanging="360"/>
      </w:pPr>
      <w:rPr>
        <w:rFonts w:hint="default" w:ascii="Symbol" w:hAnsi="Symbol"/>
      </w:rPr>
    </w:lvl>
    <w:lvl w:ilvl="4" w:tplc="49D8318C">
      <w:start w:val="1"/>
      <w:numFmt w:val="bullet"/>
      <w:lvlText w:val="o"/>
      <w:lvlJc w:val="left"/>
      <w:pPr>
        <w:ind w:left="3600" w:hanging="360"/>
      </w:pPr>
      <w:rPr>
        <w:rFonts w:hint="default" w:ascii="Courier New" w:hAnsi="Courier New"/>
      </w:rPr>
    </w:lvl>
    <w:lvl w:ilvl="5" w:tplc="354CF0D4">
      <w:start w:val="1"/>
      <w:numFmt w:val="bullet"/>
      <w:lvlText w:val=""/>
      <w:lvlJc w:val="left"/>
      <w:pPr>
        <w:ind w:left="4320" w:hanging="360"/>
      </w:pPr>
      <w:rPr>
        <w:rFonts w:hint="default" w:ascii="Wingdings" w:hAnsi="Wingdings"/>
      </w:rPr>
    </w:lvl>
    <w:lvl w:ilvl="6" w:tplc="9F5E7EDE">
      <w:start w:val="1"/>
      <w:numFmt w:val="bullet"/>
      <w:lvlText w:val=""/>
      <w:lvlJc w:val="left"/>
      <w:pPr>
        <w:ind w:left="5040" w:hanging="360"/>
      </w:pPr>
      <w:rPr>
        <w:rFonts w:hint="default" w:ascii="Symbol" w:hAnsi="Symbol"/>
      </w:rPr>
    </w:lvl>
    <w:lvl w:ilvl="7" w:tplc="73E45B1E">
      <w:start w:val="1"/>
      <w:numFmt w:val="bullet"/>
      <w:lvlText w:val="o"/>
      <w:lvlJc w:val="left"/>
      <w:pPr>
        <w:ind w:left="5760" w:hanging="360"/>
      </w:pPr>
      <w:rPr>
        <w:rFonts w:hint="default" w:ascii="Courier New" w:hAnsi="Courier New"/>
      </w:rPr>
    </w:lvl>
    <w:lvl w:ilvl="8" w:tplc="21AAFC36">
      <w:start w:val="1"/>
      <w:numFmt w:val="bullet"/>
      <w:lvlText w:val=""/>
      <w:lvlJc w:val="left"/>
      <w:pPr>
        <w:ind w:left="6480" w:hanging="360"/>
      </w:pPr>
      <w:rPr>
        <w:rFonts w:hint="default" w:ascii="Wingdings" w:hAnsi="Wingdings"/>
      </w:rPr>
    </w:lvl>
  </w:abstractNum>
  <w:abstractNum w:abstractNumId="8" w15:restartNumberingAfterBreak="0">
    <w:nsid w:val="380C5104"/>
    <w:multiLevelType w:val="hybridMultilevel"/>
    <w:tmpl w:val="871CC1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AD70876"/>
    <w:multiLevelType w:val="hybridMultilevel"/>
    <w:tmpl w:val="778A6BDE"/>
    <w:lvl w:ilvl="0" w:tplc="08090001">
      <w:start w:val="1"/>
      <w:numFmt w:val="bullet"/>
      <w:lvlText w:val=""/>
      <w:lvlJc w:val="left"/>
      <w:pPr>
        <w:ind w:left="994" w:hanging="360"/>
      </w:pPr>
      <w:rPr>
        <w:rFonts w:hint="default" w:ascii="Symbol" w:hAnsi="Symbol"/>
      </w:rPr>
    </w:lvl>
    <w:lvl w:ilvl="1" w:tplc="08090003" w:tentative="1">
      <w:start w:val="1"/>
      <w:numFmt w:val="bullet"/>
      <w:lvlText w:val="o"/>
      <w:lvlJc w:val="left"/>
      <w:pPr>
        <w:ind w:left="1714" w:hanging="360"/>
      </w:pPr>
      <w:rPr>
        <w:rFonts w:hint="default" w:ascii="Courier New" w:hAnsi="Courier New" w:cs="Courier New"/>
      </w:rPr>
    </w:lvl>
    <w:lvl w:ilvl="2" w:tplc="08090005" w:tentative="1">
      <w:start w:val="1"/>
      <w:numFmt w:val="bullet"/>
      <w:lvlText w:val=""/>
      <w:lvlJc w:val="left"/>
      <w:pPr>
        <w:ind w:left="2434" w:hanging="360"/>
      </w:pPr>
      <w:rPr>
        <w:rFonts w:hint="default" w:ascii="Wingdings" w:hAnsi="Wingdings"/>
      </w:rPr>
    </w:lvl>
    <w:lvl w:ilvl="3" w:tplc="08090001" w:tentative="1">
      <w:start w:val="1"/>
      <w:numFmt w:val="bullet"/>
      <w:lvlText w:val=""/>
      <w:lvlJc w:val="left"/>
      <w:pPr>
        <w:ind w:left="3154" w:hanging="360"/>
      </w:pPr>
      <w:rPr>
        <w:rFonts w:hint="default" w:ascii="Symbol" w:hAnsi="Symbol"/>
      </w:rPr>
    </w:lvl>
    <w:lvl w:ilvl="4" w:tplc="08090003" w:tentative="1">
      <w:start w:val="1"/>
      <w:numFmt w:val="bullet"/>
      <w:lvlText w:val="o"/>
      <w:lvlJc w:val="left"/>
      <w:pPr>
        <w:ind w:left="3874" w:hanging="360"/>
      </w:pPr>
      <w:rPr>
        <w:rFonts w:hint="default" w:ascii="Courier New" w:hAnsi="Courier New" w:cs="Courier New"/>
      </w:rPr>
    </w:lvl>
    <w:lvl w:ilvl="5" w:tplc="08090005" w:tentative="1">
      <w:start w:val="1"/>
      <w:numFmt w:val="bullet"/>
      <w:lvlText w:val=""/>
      <w:lvlJc w:val="left"/>
      <w:pPr>
        <w:ind w:left="4594" w:hanging="360"/>
      </w:pPr>
      <w:rPr>
        <w:rFonts w:hint="default" w:ascii="Wingdings" w:hAnsi="Wingdings"/>
      </w:rPr>
    </w:lvl>
    <w:lvl w:ilvl="6" w:tplc="08090001" w:tentative="1">
      <w:start w:val="1"/>
      <w:numFmt w:val="bullet"/>
      <w:lvlText w:val=""/>
      <w:lvlJc w:val="left"/>
      <w:pPr>
        <w:ind w:left="5314" w:hanging="360"/>
      </w:pPr>
      <w:rPr>
        <w:rFonts w:hint="default" w:ascii="Symbol" w:hAnsi="Symbol"/>
      </w:rPr>
    </w:lvl>
    <w:lvl w:ilvl="7" w:tplc="08090003" w:tentative="1">
      <w:start w:val="1"/>
      <w:numFmt w:val="bullet"/>
      <w:lvlText w:val="o"/>
      <w:lvlJc w:val="left"/>
      <w:pPr>
        <w:ind w:left="6034" w:hanging="360"/>
      </w:pPr>
      <w:rPr>
        <w:rFonts w:hint="default" w:ascii="Courier New" w:hAnsi="Courier New" w:cs="Courier New"/>
      </w:rPr>
    </w:lvl>
    <w:lvl w:ilvl="8" w:tplc="08090005" w:tentative="1">
      <w:start w:val="1"/>
      <w:numFmt w:val="bullet"/>
      <w:lvlText w:val=""/>
      <w:lvlJc w:val="left"/>
      <w:pPr>
        <w:ind w:left="6754" w:hanging="360"/>
      </w:pPr>
      <w:rPr>
        <w:rFonts w:hint="default" w:ascii="Wingdings" w:hAnsi="Wingdings"/>
      </w:rPr>
    </w:lvl>
  </w:abstractNum>
  <w:abstractNum w:abstractNumId="10" w15:restartNumberingAfterBreak="0">
    <w:nsid w:val="3E406E03"/>
    <w:multiLevelType w:val="hybridMultilevel"/>
    <w:tmpl w:val="6220C478"/>
    <w:lvl w:ilvl="0" w:tplc="08090001">
      <w:start w:val="1"/>
      <w:numFmt w:val="bullet"/>
      <w:lvlText w:val=""/>
      <w:lvlJc w:val="left"/>
      <w:pPr>
        <w:ind w:left="4045" w:hanging="360"/>
      </w:pPr>
      <w:rPr>
        <w:rFonts w:hint="default" w:ascii="Symbol" w:hAnsi="Symbol"/>
      </w:rPr>
    </w:lvl>
    <w:lvl w:ilvl="1" w:tplc="08090003" w:tentative="1">
      <w:start w:val="1"/>
      <w:numFmt w:val="bullet"/>
      <w:lvlText w:val="o"/>
      <w:lvlJc w:val="left"/>
      <w:pPr>
        <w:ind w:left="4765" w:hanging="360"/>
      </w:pPr>
      <w:rPr>
        <w:rFonts w:hint="default" w:ascii="Courier New" w:hAnsi="Courier New" w:cs="Courier New"/>
      </w:rPr>
    </w:lvl>
    <w:lvl w:ilvl="2" w:tplc="08090005" w:tentative="1">
      <w:start w:val="1"/>
      <w:numFmt w:val="bullet"/>
      <w:lvlText w:val=""/>
      <w:lvlJc w:val="left"/>
      <w:pPr>
        <w:ind w:left="5485" w:hanging="360"/>
      </w:pPr>
      <w:rPr>
        <w:rFonts w:hint="default" w:ascii="Wingdings" w:hAnsi="Wingdings"/>
      </w:rPr>
    </w:lvl>
    <w:lvl w:ilvl="3" w:tplc="08090001" w:tentative="1">
      <w:start w:val="1"/>
      <w:numFmt w:val="bullet"/>
      <w:lvlText w:val=""/>
      <w:lvlJc w:val="left"/>
      <w:pPr>
        <w:ind w:left="6205" w:hanging="360"/>
      </w:pPr>
      <w:rPr>
        <w:rFonts w:hint="default" w:ascii="Symbol" w:hAnsi="Symbol"/>
      </w:rPr>
    </w:lvl>
    <w:lvl w:ilvl="4" w:tplc="08090003" w:tentative="1">
      <w:start w:val="1"/>
      <w:numFmt w:val="bullet"/>
      <w:lvlText w:val="o"/>
      <w:lvlJc w:val="left"/>
      <w:pPr>
        <w:ind w:left="6925" w:hanging="360"/>
      </w:pPr>
      <w:rPr>
        <w:rFonts w:hint="default" w:ascii="Courier New" w:hAnsi="Courier New" w:cs="Courier New"/>
      </w:rPr>
    </w:lvl>
    <w:lvl w:ilvl="5" w:tplc="08090005" w:tentative="1">
      <w:start w:val="1"/>
      <w:numFmt w:val="bullet"/>
      <w:lvlText w:val=""/>
      <w:lvlJc w:val="left"/>
      <w:pPr>
        <w:ind w:left="7645" w:hanging="360"/>
      </w:pPr>
      <w:rPr>
        <w:rFonts w:hint="default" w:ascii="Wingdings" w:hAnsi="Wingdings"/>
      </w:rPr>
    </w:lvl>
    <w:lvl w:ilvl="6" w:tplc="08090001" w:tentative="1">
      <w:start w:val="1"/>
      <w:numFmt w:val="bullet"/>
      <w:lvlText w:val=""/>
      <w:lvlJc w:val="left"/>
      <w:pPr>
        <w:ind w:left="8365" w:hanging="360"/>
      </w:pPr>
      <w:rPr>
        <w:rFonts w:hint="default" w:ascii="Symbol" w:hAnsi="Symbol"/>
      </w:rPr>
    </w:lvl>
    <w:lvl w:ilvl="7" w:tplc="08090003" w:tentative="1">
      <w:start w:val="1"/>
      <w:numFmt w:val="bullet"/>
      <w:lvlText w:val="o"/>
      <w:lvlJc w:val="left"/>
      <w:pPr>
        <w:ind w:left="9085" w:hanging="360"/>
      </w:pPr>
      <w:rPr>
        <w:rFonts w:hint="default" w:ascii="Courier New" w:hAnsi="Courier New" w:cs="Courier New"/>
      </w:rPr>
    </w:lvl>
    <w:lvl w:ilvl="8" w:tplc="08090005" w:tentative="1">
      <w:start w:val="1"/>
      <w:numFmt w:val="bullet"/>
      <w:lvlText w:val=""/>
      <w:lvlJc w:val="left"/>
      <w:pPr>
        <w:ind w:left="9805" w:hanging="360"/>
      </w:pPr>
      <w:rPr>
        <w:rFonts w:hint="default" w:ascii="Wingdings" w:hAnsi="Wingdings"/>
      </w:rPr>
    </w:lvl>
  </w:abstractNum>
  <w:abstractNum w:abstractNumId="11" w15:restartNumberingAfterBreak="0">
    <w:nsid w:val="4D586C5B"/>
    <w:multiLevelType w:val="multilevel"/>
    <w:tmpl w:val="4D727C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DA20E75"/>
    <w:multiLevelType w:val="multilevel"/>
    <w:tmpl w:val="8E20D6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0DC4C6A"/>
    <w:multiLevelType w:val="hybridMultilevel"/>
    <w:tmpl w:val="A5F2B3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30F2A4B"/>
    <w:multiLevelType w:val="hybridMultilevel"/>
    <w:tmpl w:val="5E3238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CAA2A3A"/>
    <w:multiLevelType w:val="hybridMultilevel"/>
    <w:tmpl w:val="71C85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FC49B7"/>
    <w:multiLevelType w:val="hybridMultilevel"/>
    <w:tmpl w:val="5E880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77B08DD"/>
    <w:multiLevelType w:val="hybridMultilevel"/>
    <w:tmpl w:val="7A8494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8983C29"/>
    <w:multiLevelType w:val="hybridMultilevel"/>
    <w:tmpl w:val="6ED68FCA"/>
    <w:lvl w:ilvl="0" w:tplc="08090001">
      <w:start w:val="1"/>
      <w:numFmt w:val="bullet"/>
      <w:lvlText w:val=""/>
      <w:lvlJc w:val="left"/>
      <w:pPr>
        <w:ind w:left="4188" w:hanging="360"/>
      </w:pPr>
      <w:rPr>
        <w:rFonts w:hint="default" w:ascii="Symbol" w:hAnsi="Symbol"/>
      </w:rPr>
    </w:lvl>
    <w:lvl w:ilvl="1" w:tplc="08090003" w:tentative="1">
      <w:start w:val="1"/>
      <w:numFmt w:val="bullet"/>
      <w:lvlText w:val="o"/>
      <w:lvlJc w:val="left"/>
      <w:pPr>
        <w:ind w:left="4908" w:hanging="360"/>
      </w:pPr>
      <w:rPr>
        <w:rFonts w:hint="default" w:ascii="Courier New" w:hAnsi="Courier New" w:cs="Courier New"/>
      </w:rPr>
    </w:lvl>
    <w:lvl w:ilvl="2" w:tplc="08090005" w:tentative="1">
      <w:start w:val="1"/>
      <w:numFmt w:val="bullet"/>
      <w:lvlText w:val=""/>
      <w:lvlJc w:val="left"/>
      <w:pPr>
        <w:ind w:left="5628" w:hanging="360"/>
      </w:pPr>
      <w:rPr>
        <w:rFonts w:hint="default" w:ascii="Wingdings" w:hAnsi="Wingdings"/>
      </w:rPr>
    </w:lvl>
    <w:lvl w:ilvl="3" w:tplc="08090001" w:tentative="1">
      <w:start w:val="1"/>
      <w:numFmt w:val="bullet"/>
      <w:lvlText w:val=""/>
      <w:lvlJc w:val="left"/>
      <w:pPr>
        <w:ind w:left="6348" w:hanging="360"/>
      </w:pPr>
      <w:rPr>
        <w:rFonts w:hint="default" w:ascii="Symbol" w:hAnsi="Symbol"/>
      </w:rPr>
    </w:lvl>
    <w:lvl w:ilvl="4" w:tplc="08090003" w:tentative="1">
      <w:start w:val="1"/>
      <w:numFmt w:val="bullet"/>
      <w:lvlText w:val="o"/>
      <w:lvlJc w:val="left"/>
      <w:pPr>
        <w:ind w:left="7068" w:hanging="360"/>
      </w:pPr>
      <w:rPr>
        <w:rFonts w:hint="default" w:ascii="Courier New" w:hAnsi="Courier New" w:cs="Courier New"/>
      </w:rPr>
    </w:lvl>
    <w:lvl w:ilvl="5" w:tplc="08090005" w:tentative="1">
      <w:start w:val="1"/>
      <w:numFmt w:val="bullet"/>
      <w:lvlText w:val=""/>
      <w:lvlJc w:val="left"/>
      <w:pPr>
        <w:ind w:left="7788" w:hanging="360"/>
      </w:pPr>
      <w:rPr>
        <w:rFonts w:hint="default" w:ascii="Wingdings" w:hAnsi="Wingdings"/>
      </w:rPr>
    </w:lvl>
    <w:lvl w:ilvl="6" w:tplc="08090001" w:tentative="1">
      <w:start w:val="1"/>
      <w:numFmt w:val="bullet"/>
      <w:lvlText w:val=""/>
      <w:lvlJc w:val="left"/>
      <w:pPr>
        <w:ind w:left="8508" w:hanging="360"/>
      </w:pPr>
      <w:rPr>
        <w:rFonts w:hint="default" w:ascii="Symbol" w:hAnsi="Symbol"/>
      </w:rPr>
    </w:lvl>
    <w:lvl w:ilvl="7" w:tplc="08090003" w:tentative="1">
      <w:start w:val="1"/>
      <w:numFmt w:val="bullet"/>
      <w:lvlText w:val="o"/>
      <w:lvlJc w:val="left"/>
      <w:pPr>
        <w:ind w:left="9228" w:hanging="360"/>
      </w:pPr>
      <w:rPr>
        <w:rFonts w:hint="default" w:ascii="Courier New" w:hAnsi="Courier New" w:cs="Courier New"/>
      </w:rPr>
    </w:lvl>
    <w:lvl w:ilvl="8" w:tplc="08090005" w:tentative="1">
      <w:start w:val="1"/>
      <w:numFmt w:val="bullet"/>
      <w:lvlText w:val=""/>
      <w:lvlJc w:val="left"/>
      <w:pPr>
        <w:ind w:left="9948" w:hanging="360"/>
      </w:pPr>
      <w:rPr>
        <w:rFonts w:hint="default" w:ascii="Wingdings" w:hAnsi="Wingdings"/>
      </w:rPr>
    </w:lvl>
  </w:abstractNum>
  <w:abstractNum w:abstractNumId="19" w15:restartNumberingAfterBreak="0">
    <w:nsid w:val="795F78E4"/>
    <w:multiLevelType w:val="hybridMultilevel"/>
    <w:tmpl w:val="1E7868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8"/>
  </w:num>
  <w:num w:numId="3">
    <w:abstractNumId w:val="9"/>
  </w:num>
  <w:num w:numId="4">
    <w:abstractNumId w:val="10"/>
  </w:num>
  <w:num w:numId="5">
    <w:abstractNumId w:val="10"/>
  </w:num>
  <w:num w:numId="6">
    <w:abstractNumId w:val="15"/>
  </w:num>
  <w:num w:numId="7">
    <w:abstractNumId w:val="19"/>
  </w:num>
  <w:num w:numId="8">
    <w:abstractNumId w:val="6"/>
  </w:num>
  <w:num w:numId="9">
    <w:abstractNumId w:val="11"/>
  </w:num>
  <w:num w:numId="10">
    <w:abstractNumId w:val="12"/>
  </w:num>
  <w:num w:numId="11">
    <w:abstractNumId w:val="2"/>
  </w:num>
  <w:num w:numId="12">
    <w:abstractNumId w:val="13"/>
  </w:num>
  <w:num w:numId="13">
    <w:abstractNumId w:val="14"/>
  </w:num>
  <w:num w:numId="14">
    <w:abstractNumId w:val="4"/>
  </w:num>
  <w:num w:numId="15">
    <w:abstractNumId w:val="16"/>
  </w:num>
  <w:num w:numId="16">
    <w:abstractNumId w:val="17"/>
  </w:num>
  <w:num w:numId="17">
    <w:abstractNumId w:val="0"/>
  </w:num>
  <w:num w:numId="18">
    <w:abstractNumId w:val="1"/>
  </w:num>
  <w:num w:numId="19">
    <w:abstractNumId w:val="8"/>
  </w:num>
  <w:num w:numId="20">
    <w:abstractNumId w:val="7"/>
  </w:num>
  <w:num w:numId="2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D34907"/>
    <w:rsid w:val="00006F7D"/>
    <w:rsid w:val="0002451C"/>
    <w:rsid w:val="00032735"/>
    <w:rsid w:val="00042204"/>
    <w:rsid w:val="00043B53"/>
    <w:rsid w:val="00067623"/>
    <w:rsid w:val="0008268B"/>
    <w:rsid w:val="00082BEB"/>
    <w:rsid w:val="0008504A"/>
    <w:rsid w:val="000865CC"/>
    <w:rsid w:val="000916EE"/>
    <w:rsid w:val="000C20EA"/>
    <w:rsid w:val="000D32DF"/>
    <w:rsid w:val="000E0C15"/>
    <w:rsid w:val="000E3340"/>
    <w:rsid w:val="000E3D64"/>
    <w:rsid w:val="000E586B"/>
    <w:rsid w:val="000F5691"/>
    <w:rsid w:val="0010614F"/>
    <w:rsid w:val="00111DDB"/>
    <w:rsid w:val="00114943"/>
    <w:rsid w:val="00115DC2"/>
    <w:rsid w:val="00121C22"/>
    <w:rsid w:val="001272B1"/>
    <w:rsid w:val="00131351"/>
    <w:rsid w:val="00131DCE"/>
    <w:rsid w:val="00136BCB"/>
    <w:rsid w:val="00140A28"/>
    <w:rsid w:val="0014354E"/>
    <w:rsid w:val="001459F9"/>
    <w:rsid w:val="00145F89"/>
    <w:rsid w:val="001526F2"/>
    <w:rsid w:val="0015496E"/>
    <w:rsid w:val="001606DE"/>
    <w:rsid w:val="00163E84"/>
    <w:rsid w:val="00164424"/>
    <w:rsid w:val="0017293C"/>
    <w:rsid w:val="00174328"/>
    <w:rsid w:val="001824FC"/>
    <w:rsid w:val="00187157"/>
    <w:rsid w:val="00194738"/>
    <w:rsid w:val="001955BE"/>
    <w:rsid w:val="00197D2E"/>
    <w:rsid w:val="001A59CF"/>
    <w:rsid w:val="001A7C72"/>
    <w:rsid w:val="001B0415"/>
    <w:rsid w:val="001B1075"/>
    <w:rsid w:val="001B4206"/>
    <w:rsid w:val="001B4C9F"/>
    <w:rsid w:val="001B57E6"/>
    <w:rsid w:val="001B667A"/>
    <w:rsid w:val="001B66DB"/>
    <w:rsid w:val="001C1669"/>
    <w:rsid w:val="001E00B0"/>
    <w:rsid w:val="001E0862"/>
    <w:rsid w:val="001E43B6"/>
    <w:rsid w:val="001E46F5"/>
    <w:rsid w:val="001E4A5B"/>
    <w:rsid w:val="001F768F"/>
    <w:rsid w:val="00200718"/>
    <w:rsid w:val="00200B7D"/>
    <w:rsid w:val="00204696"/>
    <w:rsid w:val="002047D7"/>
    <w:rsid w:val="00206090"/>
    <w:rsid w:val="002060EA"/>
    <w:rsid w:val="00206D7E"/>
    <w:rsid w:val="00210AA6"/>
    <w:rsid w:val="0021678D"/>
    <w:rsid w:val="00216FAB"/>
    <w:rsid w:val="00217341"/>
    <w:rsid w:val="00217342"/>
    <w:rsid w:val="0021754D"/>
    <w:rsid w:val="00224CA2"/>
    <w:rsid w:val="00225B51"/>
    <w:rsid w:val="00225DC4"/>
    <w:rsid w:val="00244E4D"/>
    <w:rsid w:val="00250908"/>
    <w:rsid w:val="00251717"/>
    <w:rsid w:val="00262356"/>
    <w:rsid w:val="002665E8"/>
    <w:rsid w:val="00266607"/>
    <w:rsid w:val="00267A49"/>
    <w:rsid w:val="00294461"/>
    <w:rsid w:val="002946B3"/>
    <w:rsid w:val="002A0C1B"/>
    <w:rsid w:val="002A2822"/>
    <w:rsid w:val="002A42C2"/>
    <w:rsid w:val="002E149F"/>
    <w:rsid w:val="002E484C"/>
    <w:rsid w:val="002F03A6"/>
    <w:rsid w:val="002F5379"/>
    <w:rsid w:val="00305408"/>
    <w:rsid w:val="00307B05"/>
    <w:rsid w:val="00310964"/>
    <w:rsid w:val="00310C1F"/>
    <w:rsid w:val="00312B4B"/>
    <w:rsid w:val="00315FDD"/>
    <w:rsid w:val="003163EC"/>
    <w:rsid w:val="0031669F"/>
    <w:rsid w:val="00316A08"/>
    <w:rsid w:val="003256BC"/>
    <w:rsid w:val="00327CEC"/>
    <w:rsid w:val="00331CE7"/>
    <w:rsid w:val="003355D5"/>
    <w:rsid w:val="003372EC"/>
    <w:rsid w:val="003435C1"/>
    <w:rsid w:val="0035055A"/>
    <w:rsid w:val="0036592C"/>
    <w:rsid w:val="00392948"/>
    <w:rsid w:val="00393347"/>
    <w:rsid w:val="003A26A1"/>
    <w:rsid w:val="003A277B"/>
    <w:rsid w:val="003B3D5F"/>
    <w:rsid w:val="003C440C"/>
    <w:rsid w:val="003C51E7"/>
    <w:rsid w:val="003D53C8"/>
    <w:rsid w:val="003D6928"/>
    <w:rsid w:val="003E165A"/>
    <w:rsid w:val="003E3369"/>
    <w:rsid w:val="003F02D4"/>
    <w:rsid w:val="003F16DF"/>
    <w:rsid w:val="003F43C8"/>
    <w:rsid w:val="003F4D67"/>
    <w:rsid w:val="003F71C2"/>
    <w:rsid w:val="00406F28"/>
    <w:rsid w:val="004104A1"/>
    <w:rsid w:val="00420B54"/>
    <w:rsid w:val="00423BD6"/>
    <w:rsid w:val="004252E4"/>
    <w:rsid w:val="004253D6"/>
    <w:rsid w:val="00426753"/>
    <w:rsid w:val="00427702"/>
    <w:rsid w:val="004359FC"/>
    <w:rsid w:val="00442156"/>
    <w:rsid w:val="00443575"/>
    <w:rsid w:val="004457DF"/>
    <w:rsid w:val="004477F8"/>
    <w:rsid w:val="00455792"/>
    <w:rsid w:val="0046348C"/>
    <w:rsid w:val="00465F62"/>
    <w:rsid w:val="004753E5"/>
    <w:rsid w:val="004761E9"/>
    <w:rsid w:val="0048603F"/>
    <w:rsid w:val="004A7AE2"/>
    <w:rsid w:val="004C5E0A"/>
    <w:rsid w:val="004D07F8"/>
    <w:rsid w:val="004E31B4"/>
    <w:rsid w:val="004F0E45"/>
    <w:rsid w:val="004F344C"/>
    <w:rsid w:val="004F7CC0"/>
    <w:rsid w:val="005012CF"/>
    <w:rsid w:val="00506785"/>
    <w:rsid w:val="00513F80"/>
    <w:rsid w:val="005144EB"/>
    <w:rsid w:val="00517357"/>
    <w:rsid w:val="0052149F"/>
    <w:rsid w:val="00527260"/>
    <w:rsid w:val="00530159"/>
    <w:rsid w:val="005330A2"/>
    <w:rsid w:val="00535132"/>
    <w:rsid w:val="00540EF3"/>
    <w:rsid w:val="00541B9D"/>
    <w:rsid w:val="00542FFC"/>
    <w:rsid w:val="00543108"/>
    <w:rsid w:val="00544382"/>
    <w:rsid w:val="00553B7D"/>
    <w:rsid w:val="00562F5F"/>
    <w:rsid w:val="005674AF"/>
    <w:rsid w:val="00573F2F"/>
    <w:rsid w:val="00581F99"/>
    <w:rsid w:val="00585A1F"/>
    <w:rsid w:val="00593390"/>
    <w:rsid w:val="005977A4"/>
    <w:rsid w:val="00597D34"/>
    <w:rsid w:val="005A0B7D"/>
    <w:rsid w:val="005A6BA6"/>
    <w:rsid w:val="005B16BC"/>
    <w:rsid w:val="005B750C"/>
    <w:rsid w:val="005C4BB2"/>
    <w:rsid w:val="005D16A7"/>
    <w:rsid w:val="005E1B45"/>
    <w:rsid w:val="005E45D8"/>
    <w:rsid w:val="005E58DC"/>
    <w:rsid w:val="005F6BD0"/>
    <w:rsid w:val="0060476A"/>
    <w:rsid w:val="00610DD2"/>
    <w:rsid w:val="00613F6F"/>
    <w:rsid w:val="0062322B"/>
    <w:rsid w:val="006246C2"/>
    <w:rsid w:val="00624898"/>
    <w:rsid w:val="00625546"/>
    <w:rsid w:val="00632B0F"/>
    <w:rsid w:val="00634205"/>
    <w:rsid w:val="00635356"/>
    <w:rsid w:val="00644789"/>
    <w:rsid w:val="00652C81"/>
    <w:rsid w:val="006604F2"/>
    <w:rsid w:val="00660FE9"/>
    <w:rsid w:val="00663538"/>
    <w:rsid w:val="00663FDA"/>
    <w:rsid w:val="00664F0F"/>
    <w:rsid w:val="00665359"/>
    <w:rsid w:val="006653B9"/>
    <w:rsid w:val="00665756"/>
    <w:rsid w:val="00670790"/>
    <w:rsid w:val="00672A67"/>
    <w:rsid w:val="00676193"/>
    <w:rsid w:val="00683F3A"/>
    <w:rsid w:val="0069315B"/>
    <w:rsid w:val="00697127"/>
    <w:rsid w:val="006A60E8"/>
    <w:rsid w:val="006A635A"/>
    <w:rsid w:val="006B058E"/>
    <w:rsid w:val="006C318C"/>
    <w:rsid w:val="006C4222"/>
    <w:rsid w:val="006C4AA0"/>
    <w:rsid w:val="006D0103"/>
    <w:rsid w:val="006D0C0B"/>
    <w:rsid w:val="006D164B"/>
    <w:rsid w:val="006E31DF"/>
    <w:rsid w:val="006E41D9"/>
    <w:rsid w:val="006E5BF1"/>
    <w:rsid w:val="006E772A"/>
    <w:rsid w:val="006F082D"/>
    <w:rsid w:val="006F0C6D"/>
    <w:rsid w:val="00701480"/>
    <w:rsid w:val="00704D5F"/>
    <w:rsid w:val="007352DA"/>
    <w:rsid w:val="007418A5"/>
    <w:rsid w:val="007555DE"/>
    <w:rsid w:val="00764082"/>
    <w:rsid w:val="007658EC"/>
    <w:rsid w:val="007676E6"/>
    <w:rsid w:val="007820AE"/>
    <w:rsid w:val="00782307"/>
    <w:rsid w:val="007911F3"/>
    <w:rsid w:val="00791C80"/>
    <w:rsid w:val="00792A9E"/>
    <w:rsid w:val="00792BC4"/>
    <w:rsid w:val="007A060A"/>
    <w:rsid w:val="007A3A35"/>
    <w:rsid w:val="007C2C33"/>
    <w:rsid w:val="007C36AF"/>
    <w:rsid w:val="007D1152"/>
    <w:rsid w:val="007D3398"/>
    <w:rsid w:val="007D785B"/>
    <w:rsid w:val="007E6A6A"/>
    <w:rsid w:val="007E6C70"/>
    <w:rsid w:val="007F0605"/>
    <w:rsid w:val="007F15EB"/>
    <w:rsid w:val="007F16FF"/>
    <w:rsid w:val="007F3A2F"/>
    <w:rsid w:val="00800720"/>
    <w:rsid w:val="00802984"/>
    <w:rsid w:val="00807424"/>
    <w:rsid w:val="008106F1"/>
    <w:rsid w:val="00815F0F"/>
    <w:rsid w:val="0081634E"/>
    <w:rsid w:val="00817D8F"/>
    <w:rsid w:val="00821984"/>
    <w:rsid w:val="00823455"/>
    <w:rsid w:val="008234C1"/>
    <w:rsid w:val="008305D1"/>
    <w:rsid w:val="00844217"/>
    <w:rsid w:val="0085001E"/>
    <w:rsid w:val="00850A89"/>
    <w:rsid w:val="008514C3"/>
    <w:rsid w:val="0086414C"/>
    <w:rsid w:val="00864428"/>
    <w:rsid w:val="00870D2D"/>
    <w:rsid w:val="00872F4C"/>
    <w:rsid w:val="00877373"/>
    <w:rsid w:val="0088165B"/>
    <w:rsid w:val="008844E6"/>
    <w:rsid w:val="00886705"/>
    <w:rsid w:val="008907BC"/>
    <w:rsid w:val="00895801"/>
    <w:rsid w:val="00897FD5"/>
    <w:rsid w:val="008A2942"/>
    <w:rsid w:val="008A7841"/>
    <w:rsid w:val="008C385A"/>
    <w:rsid w:val="008E1EE9"/>
    <w:rsid w:val="008E6601"/>
    <w:rsid w:val="008E7DDF"/>
    <w:rsid w:val="008F4FE9"/>
    <w:rsid w:val="008F54D1"/>
    <w:rsid w:val="00903DB5"/>
    <w:rsid w:val="009049D5"/>
    <w:rsid w:val="00906653"/>
    <w:rsid w:val="00906F7F"/>
    <w:rsid w:val="00917B6C"/>
    <w:rsid w:val="00920A21"/>
    <w:rsid w:val="009222A0"/>
    <w:rsid w:val="00926B46"/>
    <w:rsid w:val="00941204"/>
    <w:rsid w:val="00946CEC"/>
    <w:rsid w:val="0096034A"/>
    <w:rsid w:val="00960430"/>
    <w:rsid w:val="00960BA0"/>
    <w:rsid w:val="00965F2A"/>
    <w:rsid w:val="00971DCB"/>
    <w:rsid w:val="00973459"/>
    <w:rsid w:val="009759C4"/>
    <w:rsid w:val="00985B71"/>
    <w:rsid w:val="00986313"/>
    <w:rsid w:val="009936E5"/>
    <w:rsid w:val="009A0882"/>
    <w:rsid w:val="009A161A"/>
    <w:rsid w:val="009A6978"/>
    <w:rsid w:val="009A6C3F"/>
    <w:rsid w:val="009B281C"/>
    <w:rsid w:val="009D59BE"/>
    <w:rsid w:val="009D65EB"/>
    <w:rsid w:val="009E3761"/>
    <w:rsid w:val="009F1766"/>
    <w:rsid w:val="009F590C"/>
    <w:rsid w:val="009F7D38"/>
    <w:rsid w:val="00A02324"/>
    <w:rsid w:val="00A21E60"/>
    <w:rsid w:val="00A227C0"/>
    <w:rsid w:val="00A23956"/>
    <w:rsid w:val="00A269CB"/>
    <w:rsid w:val="00A26FAB"/>
    <w:rsid w:val="00A37A26"/>
    <w:rsid w:val="00A4035D"/>
    <w:rsid w:val="00A42CC2"/>
    <w:rsid w:val="00A44D4D"/>
    <w:rsid w:val="00A5211C"/>
    <w:rsid w:val="00A55BEB"/>
    <w:rsid w:val="00A568EF"/>
    <w:rsid w:val="00A7039B"/>
    <w:rsid w:val="00A70CAE"/>
    <w:rsid w:val="00A72165"/>
    <w:rsid w:val="00A822D0"/>
    <w:rsid w:val="00A915E2"/>
    <w:rsid w:val="00AA4A3E"/>
    <w:rsid w:val="00AA57C1"/>
    <w:rsid w:val="00AC4728"/>
    <w:rsid w:val="00AC62F3"/>
    <w:rsid w:val="00AC7ABB"/>
    <w:rsid w:val="00AE549E"/>
    <w:rsid w:val="00AE57FD"/>
    <w:rsid w:val="00AF3C75"/>
    <w:rsid w:val="00B0377C"/>
    <w:rsid w:val="00B12DEA"/>
    <w:rsid w:val="00B24748"/>
    <w:rsid w:val="00B254B4"/>
    <w:rsid w:val="00B259A2"/>
    <w:rsid w:val="00B33052"/>
    <w:rsid w:val="00B36DAA"/>
    <w:rsid w:val="00B3729E"/>
    <w:rsid w:val="00B42A4A"/>
    <w:rsid w:val="00B50119"/>
    <w:rsid w:val="00B5126F"/>
    <w:rsid w:val="00B51FDB"/>
    <w:rsid w:val="00B55FB8"/>
    <w:rsid w:val="00B60999"/>
    <w:rsid w:val="00B65FB3"/>
    <w:rsid w:val="00B71214"/>
    <w:rsid w:val="00B71E29"/>
    <w:rsid w:val="00B7279E"/>
    <w:rsid w:val="00B72A97"/>
    <w:rsid w:val="00B731AD"/>
    <w:rsid w:val="00B73A1A"/>
    <w:rsid w:val="00B84033"/>
    <w:rsid w:val="00B8608C"/>
    <w:rsid w:val="00B91158"/>
    <w:rsid w:val="00B961F6"/>
    <w:rsid w:val="00B978EC"/>
    <w:rsid w:val="00BA5F06"/>
    <w:rsid w:val="00BA6234"/>
    <w:rsid w:val="00BB28DC"/>
    <w:rsid w:val="00BC7854"/>
    <w:rsid w:val="00BD3027"/>
    <w:rsid w:val="00BE3244"/>
    <w:rsid w:val="00BF00B3"/>
    <w:rsid w:val="00C01B20"/>
    <w:rsid w:val="00C14BC1"/>
    <w:rsid w:val="00C32507"/>
    <w:rsid w:val="00C34192"/>
    <w:rsid w:val="00C34F3A"/>
    <w:rsid w:val="00C35618"/>
    <w:rsid w:val="00C45F12"/>
    <w:rsid w:val="00C47796"/>
    <w:rsid w:val="00C551B9"/>
    <w:rsid w:val="00C5560B"/>
    <w:rsid w:val="00C64566"/>
    <w:rsid w:val="00C730A8"/>
    <w:rsid w:val="00C74B48"/>
    <w:rsid w:val="00C76E18"/>
    <w:rsid w:val="00C771D6"/>
    <w:rsid w:val="00C86439"/>
    <w:rsid w:val="00C878C1"/>
    <w:rsid w:val="00C90F91"/>
    <w:rsid w:val="00C959CC"/>
    <w:rsid w:val="00CA0C7F"/>
    <w:rsid w:val="00CA1018"/>
    <w:rsid w:val="00CB6CD7"/>
    <w:rsid w:val="00CC0A22"/>
    <w:rsid w:val="00CC5DEC"/>
    <w:rsid w:val="00CD0259"/>
    <w:rsid w:val="00CD1882"/>
    <w:rsid w:val="00CE2AA5"/>
    <w:rsid w:val="00CE3479"/>
    <w:rsid w:val="00CE369E"/>
    <w:rsid w:val="00CF1EBB"/>
    <w:rsid w:val="00CF65AB"/>
    <w:rsid w:val="00D12F91"/>
    <w:rsid w:val="00D156F2"/>
    <w:rsid w:val="00D17666"/>
    <w:rsid w:val="00D17A21"/>
    <w:rsid w:val="00D203E0"/>
    <w:rsid w:val="00D219ED"/>
    <w:rsid w:val="00D244C1"/>
    <w:rsid w:val="00D31CF9"/>
    <w:rsid w:val="00D3337F"/>
    <w:rsid w:val="00D346CF"/>
    <w:rsid w:val="00D34907"/>
    <w:rsid w:val="00D3536D"/>
    <w:rsid w:val="00D36137"/>
    <w:rsid w:val="00D369F7"/>
    <w:rsid w:val="00D458A7"/>
    <w:rsid w:val="00D7044A"/>
    <w:rsid w:val="00D761EE"/>
    <w:rsid w:val="00D765D6"/>
    <w:rsid w:val="00D90F03"/>
    <w:rsid w:val="00DA5AAD"/>
    <w:rsid w:val="00DA6A37"/>
    <w:rsid w:val="00DC204B"/>
    <w:rsid w:val="00DC5909"/>
    <w:rsid w:val="00DC7347"/>
    <w:rsid w:val="00DD2464"/>
    <w:rsid w:val="00DD2D83"/>
    <w:rsid w:val="00DD6778"/>
    <w:rsid w:val="00DE398E"/>
    <w:rsid w:val="00DE587F"/>
    <w:rsid w:val="00DE5A69"/>
    <w:rsid w:val="00DF5449"/>
    <w:rsid w:val="00DF728B"/>
    <w:rsid w:val="00DF7E69"/>
    <w:rsid w:val="00E026E5"/>
    <w:rsid w:val="00E07378"/>
    <w:rsid w:val="00E305D4"/>
    <w:rsid w:val="00E408EE"/>
    <w:rsid w:val="00E41FEE"/>
    <w:rsid w:val="00E42C63"/>
    <w:rsid w:val="00E46C80"/>
    <w:rsid w:val="00E6344B"/>
    <w:rsid w:val="00E65761"/>
    <w:rsid w:val="00E6647B"/>
    <w:rsid w:val="00E700EC"/>
    <w:rsid w:val="00E71ACC"/>
    <w:rsid w:val="00E72E0A"/>
    <w:rsid w:val="00E80C28"/>
    <w:rsid w:val="00E86ED9"/>
    <w:rsid w:val="00E93FCE"/>
    <w:rsid w:val="00E959EA"/>
    <w:rsid w:val="00EA4AD9"/>
    <w:rsid w:val="00EA4CBB"/>
    <w:rsid w:val="00EB0445"/>
    <w:rsid w:val="00EB19D0"/>
    <w:rsid w:val="00ED0100"/>
    <w:rsid w:val="00EE4EBD"/>
    <w:rsid w:val="00EE5CAF"/>
    <w:rsid w:val="00EE7C52"/>
    <w:rsid w:val="00EF27EF"/>
    <w:rsid w:val="00EF3BAE"/>
    <w:rsid w:val="00F02E49"/>
    <w:rsid w:val="00F06129"/>
    <w:rsid w:val="00F14E3D"/>
    <w:rsid w:val="00F2067E"/>
    <w:rsid w:val="00F240B8"/>
    <w:rsid w:val="00F30DE1"/>
    <w:rsid w:val="00F34271"/>
    <w:rsid w:val="00F35C77"/>
    <w:rsid w:val="00F3612C"/>
    <w:rsid w:val="00F4690D"/>
    <w:rsid w:val="00F47732"/>
    <w:rsid w:val="00F54CC7"/>
    <w:rsid w:val="00F54D3F"/>
    <w:rsid w:val="00F55ADC"/>
    <w:rsid w:val="00F63DC1"/>
    <w:rsid w:val="00F7307E"/>
    <w:rsid w:val="00F733FD"/>
    <w:rsid w:val="00F74A89"/>
    <w:rsid w:val="00F81827"/>
    <w:rsid w:val="00F90E10"/>
    <w:rsid w:val="00F934C9"/>
    <w:rsid w:val="00F94807"/>
    <w:rsid w:val="00F95D77"/>
    <w:rsid w:val="00FB11E3"/>
    <w:rsid w:val="00FB3523"/>
    <w:rsid w:val="00FB74BB"/>
    <w:rsid w:val="00FD56AE"/>
    <w:rsid w:val="00FD6E9C"/>
    <w:rsid w:val="00FE277A"/>
    <w:rsid w:val="00FE6923"/>
    <w:rsid w:val="00FF054B"/>
    <w:rsid w:val="00FF5BE5"/>
    <w:rsid w:val="00FF7356"/>
    <w:rsid w:val="07A02940"/>
    <w:rsid w:val="0C37443C"/>
    <w:rsid w:val="2F5BC523"/>
    <w:rsid w:val="36CFE526"/>
    <w:rsid w:val="45D7AA75"/>
    <w:rsid w:val="4D6D0943"/>
    <w:rsid w:val="6BEC459F"/>
    <w:rsid w:val="7D52B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E232A5"/>
  <w15:chartTrackingRefBased/>
  <w15:docId w15:val="{F90ECDE2-7621-40FE-A083-CDC59FE3A4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Open Sans" w:hAnsi="Open Sans" w:eastAsia="Times New Roman" w:cs="Open Sans"/>
        <w:szCs w:val="24"/>
        <w:lang w:val="en-GB"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42156"/>
  </w:style>
  <w:style w:type="paragraph" w:styleId="Heading2">
    <w:name w:val="heading 2"/>
    <w:basedOn w:val="Normal"/>
    <w:next w:val="Normal"/>
    <w:link w:val="Heading2Char"/>
    <w:semiHidden/>
    <w:unhideWhenUsed/>
    <w:qFormat/>
    <w:rsid w:val="00D34907"/>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semiHidden/>
    <w:unhideWhenUsed/>
    <w:qFormat/>
    <w:rsid w:val="00E65761"/>
    <w:pPr>
      <w:keepNext/>
      <w:keepLines/>
      <w:spacing w:before="40"/>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ocked/>
    <w:rsid w:val="00DA6A37"/>
    <w:pPr>
      <w:tabs>
        <w:tab w:val="center" w:pos="4320"/>
        <w:tab w:val="right" w:pos="8640"/>
      </w:tabs>
    </w:pPr>
    <w:rPr>
      <w:lang w:val="en-US"/>
    </w:rPr>
  </w:style>
  <w:style w:type="paragraph" w:styleId="Footer">
    <w:name w:val="footer"/>
    <w:basedOn w:val="Normal"/>
    <w:rsid w:val="00DA6A37"/>
    <w:pPr>
      <w:tabs>
        <w:tab w:val="center" w:pos="4320"/>
        <w:tab w:val="right" w:pos="8640"/>
      </w:tabs>
    </w:pPr>
    <w:rPr>
      <w:lang w:val="en-US"/>
    </w:rPr>
  </w:style>
  <w:style w:type="paragraph" w:styleId="MyItalic" w:customStyle="1">
    <w:name w:val="MyItalic"/>
    <w:basedOn w:val="Normal"/>
    <w:link w:val="MyItalicChar"/>
    <w:rsid w:val="00D31CF9"/>
    <w:rPr>
      <w:i/>
      <w:lang w:val="en-US"/>
    </w:rPr>
  </w:style>
  <w:style w:type="character" w:styleId="MyItalicChar" w:customStyle="1">
    <w:name w:val="MyItalic Char"/>
    <w:basedOn w:val="DefaultParagraphFont"/>
    <w:link w:val="MyItalic"/>
    <w:rsid w:val="00D31CF9"/>
    <w:rPr>
      <w:i/>
      <w:sz w:val="24"/>
      <w:szCs w:val="24"/>
      <w:lang w:val="en-US" w:eastAsia="en-US" w:bidi="ar-SA"/>
    </w:rPr>
  </w:style>
  <w:style w:type="paragraph" w:styleId="FooterLine1" w:customStyle="1">
    <w:name w:val="FooterLine1"/>
    <w:basedOn w:val="Footer"/>
    <w:rsid w:val="00D31CF9"/>
    <w:rPr>
      <w:rFonts w:ascii="NewsGoth BT" w:hAnsi="NewsGoth BT"/>
      <w:b/>
      <w:sz w:val="22"/>
      <w:szCs w:val="22"/>
    </w:rPr>
  </w:style>
  <w:style w:type="paragraph" w:styleId="FooterLine2" w:customStyle="1">
    <w:name w:val="FooterLine2"/>
    <w:basedOn w:val="Footer"/>
    <w:rsid w:val="00D31CF9"/>
    <w:rPr>
      <w:rFonts w:ascii="NewsGoth BT" w:hAnsi="NewsGoth BT"/>
      <w:szCs w:val="20"/>
    </w:rPr>
  </w:style>
  <w:style w:type="paragraph" w:styleId="SigItalic" w:customStyle="1">
    <w:name w:val="SigItalic"/>
    <w:basedOn w:val="MyItalic"/>
    <w:rsid w:val="00D31CF9"/>
  </w:style>
  <w:style w:type="character" w:styleId="Hyperlink">
    <w:name w:val="Hyperlink"/>
    <w:basedOn w:val="DefaultParagraphFont"/>
    <w:uiPriority w:val="99"/>
    <w:rsid w:val="00A23956"/>
    <w:rPr>
      <w:color w:val="0000FF"/>
      <w:u w:val="single"/>
    </w:rPr>
  </w:style>
  <w:style w:type="paragraph" w:styleId="CommentText">
    <w:name w:val="annotation text"/>
    <w:basedOn w:val="Normal"/>
    <w:link w:val="CommentTextChar"/>
    <w:uiPriority w:val="99"/>
    <w:semiHidden/>
    <w:unhideWhenUsed/>
    <w:rsid w:val="00E338F3"/>
    <w:rPr>
      <w:szCs w:val="20"/>
    </w:rPr>
  </w:style>
  <w:style w:type="paragraph" w:styleId="ListParagraph">
    <w:name w:val="List Paragraph"/>
    <w:basedOn w:val="Normal"/>
    <w:uiPriority w:val="34"/>
    <w:qFormat/>
    <w:rsid w:val="00A4035D"/>
    <w:pPr>
      <w:ind w:left="720"/>
      <w:contextualSpacing/>
    </w:pPr>
  </w:style>
  <w:style w:type="table" w:styleId="TableGrid">
    <w:name w:val="Table Grid"/>
    <w:basedOn w:val="TableNormal"/>
    <w:rsid w:val="00197D2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rsid w:val="005330A2"/>
    <w:rPr>
      <w:color w:val="800080" w:themeColor="followedHyperlink"/>
      <w:u w:val="single"/>
    </w:rPr>
  </w:style>
  <w:style w:type="paragraph" w:styleId="BalloonText">
    <w:name w:val="Balloon Text"/>
    <w:basedOn w:val="Normal"/>
    <w:link w:val="BalloonTextChar"/>
    <w:semiHidden/>
    <w:unhideWhenUsed/>
    <w:rsid w:val="009222A0"/>
    <w:rPr>
      <w:rFonts w:ascii="Segoe UI" w:hAnsi="Segoe UI" w:cs="Segoe UI"/>
      <w:sz w:val="18"/>
      <w:szCs w:val="18"/>
    </w:rPr>
  </w:style>
  <w:style w:type="character" w:styleId="BalloonTextChar" w:customStyle="1">
    <w:name w:val="Balloon Text Char"/>
    <w:basedOn w:val="DefaultParagraphFont"/>
    <w:link w:val="BalloonText"/>
    <w:semiHidden/>
    <w:rsid w:val="009222A0"/>
    <w:rPr>
      <w:rFonts w:ascii="Segoe UI" w:hAnsi="Segoe UI" w:cs="Segoe UI"/>
      <w:sz w:val="18"/>
      <w:szCs w:val="18"/>
    </w:rPr>
  </w:style>
  <w:style w:type="table" w:styleId="TableGridLight">
    <w:name w:val="Grid Table Light"/>
    <w:basedOn w:val="TableNormal"/>
    <w:uiPriority w:val="40"/>
    <w:rsid w:val="00DF7E69"/>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DF7E69"/>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eading3Char" w:customStyle="1">
    <w:name w:val="Heading 3 Char"/>
    <w:basedOn w:val="DefaultParagraphFont"/>
    <w:link w:val="Heading3"/>
    <w:semiHidden/>
    <w:rsid w:val="00E65761"/>
    <w:rPr>
      <w:rFonts w:asciiTheme="majorHAnsi" w:hAnsiTheme="majorHAnsi" w:eastAsiaTheme="majorEastAsia" w:cstheme="majorBidi"/>
      <w:color w:val="243F60" w:themeColor="accent1" w:themeShade="7F"/>
      <w:sz w:val="24"/>
      <w:szCs w:val="24"/>
    </w:rPr>
  </w:style>
  <w:style w:type="character" w:styleId="UnresolvedMention">
    <w:name w:val="Unresolved Mention"/>
    <w:basedOn w:val="DefaultParagraphFont"/>
    <w:uiPriority w:val="99"/>
    <w:semiHidden/>
    <w:unhideWhenUsed/>
    <w:rsid w:val="00C34192"/>
    <w:rPr>
      <w:color w:val="808080"/>
      <w:shd w:val="clear" w:color="auto" w:fill="E6E6E6"/>
    </w:rPr>
  </w:style>
  <w:style w:type="paragraph" w:styleId="NormalWeb">
    <w:name w:val="Normal (Web)"/>
    <w:basedOn w:val="Normal"/>
    <w:semiHidden/>
    <w:unhideWhenUsed/>
    <w:rsid w:val="00DE398E"/>
  </w:style>
  <w:style w:type="character" w:styleId="Heading2Char" w:customStyle="1">
    <w:name w:val="Heading 2 Char"/>
    <w:basedOn w:val="DefaultParagraphFont"/>
    <w:link w:val="Heading2"/>
    <w:semiHidden/>
    <w:rsid w:val="00D34907"/>
    <w:rPr>
      <w:rFonts w:asciiTheme="majorHAnsi" w:hAnsiTheme="majorHAnsi" w:eastAsiaTheme="majorEastAsia" w:cstheme="majorBidi"/>
      <w:color w:val="365F91" w:themeColor="accent1" w:themeShade="BF"/>
      <w:sz w:val="26"/>
      <w:szCs w:val="26"/>
    </w:rPr>
  </w:style>
  <w:style w:type="character" w:styleId="CommentReference">
    <w:name w:val="annotation reference"/>
    <w:basedOn w:val="DefaultParagraphFont"/>
    <w:semiHidden/>
    <w:unhideWhenUsed/>
    <w:rsid w:val="00D34907"/>
    <w:rPr>
      <w:sz w:val="16"/>
      <w:szCs w:val="16"/>
    </w:rPr>
  </w:style>
  <w:style w:type="paragraph" w:styleId="CommentSubject">
    <w:name w:val="annotation subject"/>
    <w:basedOn w:val="CommentText"/>
    <w:next w:val="CommentText"/>
    <w:link w:val="CommentSubjectChar"/>
    <w:semiHidden/>
    <w:unhideWhenUsed/>
    <w:rsid w:val="00D34907"/>
    <w:pPr>
      <w:spacing w:line="240" w:lineRule="auto"/>
    </w:pPr>
    <w:rPr>
      <w:b/>
      <w:bCs/>
    </w:rPr>
  </w:style>
  <w:style w:type="character" w:styleId="CommentTextChar" w:customStyle="1">
    <w:name w:val="Comment Text Char"/>
    <w:basedOn w:val="DefaultParagraphFont"/>
    <w:link w:val="CommentText"/>
    <w:uiPriority w:val="99"/>
    <w:semiHidden/>
    <w:rsid w:val="00D34907"/>
    <w:rPr>
      <w:szCs w:val="20"/>
    </w:rPr>
  </w:style>
  <w:style w:type="character" w:styleId="CommentSubjectChar" w:customStyle="1">
    <w:name w:val="Comment Subject Char"/>
    <w:basedOn w:val="CommentTextChar"/>
    <w:link w:val="CommentSubject"/>
    <w:semiHidden/>
    <w:rsid w:val="00D34907"/>
    <w:rPr>
      <w:b/>
      <w:bCs/>
      <w:szCs w:val="20"/>
    </w:rPr>
  </w:style>
  <w:style w:type="paragraph" w:styleId="paragraph" w:customStyle="1">
    <w:name w:val="paragraph"/>
    <w:basedOn w:val="Normal"/>
    <w:rsid w:val="00DC5909"/>
    <w:pPr>
      <w:spacing w:before="100" w:beforeAutospacing="1" w:after="100" w:afterAutospacing="1" w:line="240" w:lineRule="auto"/>
    </w:pPr>
    <w:rPr>
      <w:rFonts w:ascii="Times New Roman" w:hAnsi="Times New Roman" w:cs="Times New Roman"/>
      <w:sz w:val="24"/>
      <w:lang w:eastAsia="en-GB"/>
    </w:rPr>
  </w:style>
  <w:style w:type="character" w:styleId="normaltextrun" w:customStyle="1">
    <w:name w:val="normaltextrun"/>
    <w:basedOn w:val="DefaultParagraphFont"/>
    <w:rsid w:val="00DC5909"/>
  </w:style>
  <w:style w:type="character" w:styleId="eop" w:customStyle="1">
    <w:name w:val="eop"/>
    <w:basedOn w:val="DefaultParagraphFont"/>
    <w:rsid w:val="00DC5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6">
      <w:bodyDiv w:val="1"/>
      <w:marLeft w:val="0"/>
      <w:marRight w:val="0"/>
      <w:marTop w:val="0"/>
      <w:marBottom w:val="0"/>
      <w:divBdr>
        <w:top w:val="none" w:sz="0" w:space="0" w:color="auto"/>
        <w:left w:val="none" w:sz="0" w:space="0" w:color="auto"/>
        <w:bottom w:val="none" w:sz="0" w:space="0" w:color="auto"/>
        <w:right w:val="none" w:sz="0" w:space="0" w:color="auto"/>
      </w:divBdr>
    </w:div>
    <w:div w:id="169612695">
      <w:bodyDiv w:val="1"/>
      <w:marLeft w:val="0"/>
      <w:marRight w:val="0"/>
      <w:marTop w:val="0"/>
      <w:marBottom w:val="0"/>
      <w:divBdr>
        <w:top w:val="none" w:sz="0" w:space="0" w:color="auto"/>
        <w:left w:val="none" w:sz="0" w:space="0" w:color="auto"/>
        <w:bottom w:val="none" w:sz="0" w:space="0" w:color="auto"/>
        <w:right w:val="none" w:sz="0" w:space="0" w:color="auto"/>
      </w:divBdr>
      <w:divsChild>
        <w:div w:id="1320035868">
          <w:marLeft w:val="0"/>
          <w:marRight w:val="0"/>
          <w:marTop w:val="0"/>
          <w:marBottom w:val="0"/>
          <w:divBdr>
            <w:top w:val="none" w:sz="0" w:space="0" w:color="auto"/>
            <w:left w:val="none" w:sz="0" w:space="0" w:color="auto"/>
            <w:bottom w:val="none" w:sz="0" w:space="0" w:color="auto"/>
            <w:right w:val="none" w:sz="0" w:space="0" w:color="auto"/>
          </w:divBdr>
        </w:div>
        <w:div w:id="1620449095">
          <w:marLeft w:val="0"/>
          <w:marRight w:val="0"/>
          <w:marTop w:val="0"/>
          <w:marBottom w:val="0"/>
          <w:divBdr>
            <w:top w:val="none" w:sz="0" w:space="0" w:color="auto"/>
            <w:left w:val="none" w:sz="0" w:space="0" w:color="auto"/>
            <w:bottom w:val="none" w:sz="0" w:space="0" w:color="auto"/>
            <w:right w:val="none" w:sz="0" w:space="0" w:color="auto"/>
          </w:divBdr>
          <w:divsChild>
            <w:div w:id="6457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7601">
      <w:bodyDiv w:val="1"/>
      <w:marLeft w:val="0"/>
      <w:marRight w:val="0"/>
      <w:marTop w:val="0"/>
      <w:marBottom w:val="0"/>
      <w:divBdr>
        <w:top w:val="none" w:sz="0" w:space="0" w:color="auto"/>
        <w:left w:val="none" w:sz="0" w:space="0" w:color="auto"/>
        <w:bottom w:val="none" w:sz="0" w:space="0" w:color="auto"/>
        <w:right w:val="none" w:sz="0" w:space="0" w:color="auto"/>
      </w:divBdr>
      <w:divsChild>
        <w:div w:id="1054355773">
          <w:marLeft w:val="0"/>
          <w:marRight w:val="0"/>
          <w:marTop w:val="0"/>
          <w:marBottom w:val="0"/>
          <w:divBdr>
            <w:top w:val="none" w:sz="0" w:space="0" w:color="auto"/>
            <w:left w:val="none" w:sz="0" w:space="0" w:color="auto"/>
            <w:bottom w:val="none" w:sz="0" w:space="0" w:color="auto"/>
            <w:right w:val="none" w:sz="0" w:space="0" w:color="auto"/>
          </w:divBdr>
        </w:div>
        <w:div w:id="1155490690">
          <w:marLeft w:val="0"/>
          <w:marRight w:val="0"/>
          <w:marTop w:val="0"/>
          <w:marBottom w:val="0"/>
          <w:divBdr>
            <w:top w:val="none" w:sz="0" w:space="0" w:color="auto"/>
            <w:left w:val="none" w:sz="0" w:space="0" w:color="auto"/>
            <w:bottom w:val="none" w:sz="0" w:space="0" w:color="auto"/>
            <w:right w:val="none" w:sz="0" w:space="0" w:color="auto"/>
          </w:divBdr>
          <w:divsChild>
            <w:div w:id="643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90283">
      <w:bodyDiv w:val="1"/>
      <w:marLeft w:val="0"/>
      <w:marRight w:val="0"/>
      <w:marTop w:val="0"/>
      <w:marBottom w:val="0"/>
      <w:divBdr>
        <w:top w:val="none" w:sz="0" w:space="0" w:color="auto"/>
        <w:left w:val="none" w:sz="0" w:space="0" w:color="auto"/>
        <w:bottom w:val="none" w:sz="0" w:space="0" w:color="auto"/>
        <w:right w:val="none" w:sz="0" w:space="0" w:color="auto"/>
      </w:divBdr>
      <w:divsChild>
        <w:div w:id="376006700">
          <w:marLeft w:val="0"/>
          <w:marRight w:val="0"/>
          <w:marTop w:val="0"/>
          <w:marBottom w:val="0"/>
          <w:divBdr>
            <w:top w:val="none" w:sz="0" w:space="0" w:color="auto"/>
            <w:left w:val="none" w:sz="0" w:space="0" w:color="auto"/>
            <w:bottom w:val="none" w:sz="0" w:space="0" w:color="auto"/>
            <w:right w:val="none" w:sz="0" w:space="0" w:color="auto"/>
          </w:divBdr>
          <w:divsChild>
            <w:div w:id="1549031728">
              <w:marLeft w:val="0"/>
              <w:marRight w:val="0"/>
              <w:marTop w:val="0"/>
              <w:marBottom w:val="0"/>
              <w:divBdr>
                <w:top w:val="none" w:sz="0" w:space="0" w:color="auto"/>
                <w:left w:val="none" w:sz="0" w:space="0" w:color="auto"/>
                <w:bottom w:val="none" w:sz="0" w:space="0" w:color="auto"/>
                <w:right w:val="none" w:sz="0" w:space="0" w:color="auto"/>
              </w:divBdr>
            </w:div>
          </w:divsChild>
        </w:div>
        <w:div w:id="1740447074">
          <w:marLeft w:val="0"/>
          <w:marRight w:val="0"/>
          <w:marTop w:val="0"/>
          <w:marBottom w:val="0"/>
          <w:divBdr>
            <w:top w:val="none" w:sz="0" w:space="0" w:color="auto"/>
            <w:left w:val="none" w:sz="0" w:space="0" w:color="auto"/>
            <w:bottom w:val="none" w:sz="0" w:space="0" w:color="auto"/>
            <w:right w:val="none" w:sz="0" w:space="0" w:color="auto"/>
          </w:divBdr>
        </w:div>
      </w:divsChild>
    </w:div>
    <w:div w:id="283343645">
      <w:bodyDiv w:val="1"/>
      <w:marLeft w:val="0"/>
      <w:marRight w:val="0"/>
      <w:marTop w:val="0"/>
      <w:marBottom w:val="0"/>
      <w:divBdr>
        <w:top w:val="none" w:sz="0" w:space="0" w:color="auto"/>
        <w:left w:val="none" w:sz="0" w:space="0" w:color="auto"/>
        <w:bottom w:val="none" w:sz="0" w:space="0" w:color="auto"/>
        <w:right w:val="none" w:sz="0" w:space="0" w:color="auto"/>
      </w:divBdr>
      <w:divsChild>
        <w:div w:id="858349377">
          <w:marLeft w:val="0"/>
          <w:marRight w:val="0"/>
          <w:marTop w:val="0"/>
          <w:marBottom w:val="0"/>
          <w:divBdr>
            <w:top w:val="none" w:sz="0" w:space="0" w:color="auto"/>
            <w:left w:val="none" w:sz="0" w:space="0" w:color="auto"/>
            <w:bottom w:val="none" w:sz="0" w:space="0" w:color="auto"/>
            <w:right w:val="none" w:sz="0" w:space="0" w:color="auto"/>
          </w:divBdr>
        </w:div>
        <w:div w:id="934628558">
          <w:marLeft w:val="0"/>
          <w:marRight w:val="0"/>
          <w:marTop w:val="0"/>
          <w:marBottom w:val="0"/>
          <w:divBdr>
            <w:top w:val="none" w:sz="0" w:space="0" w:color="auto"/>
            <w:left w:val="none" w:sz="0" w:space="0" w:color="auto"/>
            <w:bottom w:val="none" w:sz="0" w:space="0" w:color="auto"/>
            <w:right w:val="none" w:sz="0" w:space="0" w:color="auto"/>
          </w:divBdr>
          <w:divsChild>
            <w:div w:id="18037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433">
      <w:bodyDiv w:val="1"/>
      <w:marLeft w:val="0"/>
      <w:marRight w:val="0"/>
      <w:marTop w:val="0"/>
      <w:marBottom w:val="0"/>
      <w:divBdr>
        <w:top w:val="none" w:sz="0" w:space="0" w:color="auto"/>
        <w:left w:val="none" w:sz="0" w:space="0" w:color="auto"/>
        <w:bottom w:val="none" w:sz="0" w:space="0" w:color="auto"/>
        <w:right w:val="none" w:sz="0" w:space="0" w:color="auto"/>
      </w:divBdr>
      <w:divsChild>
        <w:div w:id="140276543">
          <w:marLeft w:val="0"/>
          <w:marRight w:val="0"/>
          <w:marTop w:val="0"/>
          <w:marBottom w:val="0"/>
          <w:divBdr>
            <w:top w:val="none" w:sz="0" w:space="0" w:color="auto"/>
            <w:left w:val="none" w:sz="0" w:space="0" w:color="auto"/>
            <w:bottom w:val="none" w:sz="0" w:space="0" w:color="auto"/>
            <w:right w:val="none" w:sz="0" w:space="0" w:color="auto"/>
          </w:divBdr>
        </w:div>
        <w:div w:id="1514033732">
          <w:marLeft w:val="0"/>
          <w:marRight w:val="0"/>
          <w:marTop w:val="0"/>
          <w:marBottom w:val="0"/>
          <w:divBdr>
            <w:top w:val="none" w:sz="0" w:space="0" w:color="auto"/>
            <w:left w:val="none" w:sz="0" w:space="0" w:color="auto"/>
            <w:bottom w:val="none" w:sz="0" w:space="0" w:color="auto"/>
            <w:right w:val="none" w:sz="0" w:space="0" w:color="auto"/>
          </w:divBdr>
        </w:div>
        <w:div w:id="1588540260">
          <w:marLeft w:val="0"/>
          <w:marRight w:val="0"/>
          <w:marTop w:val="0"/>
          <w:marBottom w:val="0"/>
          <w:divBdr>
            <w:top w:val="none" w:sz="0" w:space="0" w:color="auto"/>
            <w:left w:val="none" w:sz="0" w:space="0" w:color="auto"/>
            <w:bottom w:val="none" w:sz="0" w:space="0" w:color="auto"/>
            <w:right w:val="none" w:sz="0" w:space="0" w:color="auto"/>
          </w:divBdr>
        </w:div>
        <w:div w:id="1924148393">
          <w:marLeft w:val="0"/>
          <w:marRight w:val="0"/>
          <w:marTop w:val="0"/>
          <w:marBottom w:val="0"/>
          <w:divBdr>
            <w:top w:val="none" w:sz="0" w:space="0" w:color="auto"/>
            <w:left w:val="none" w:sz="0" w:space="0" w:color="auto"/>
            <w:bottom w:val="none" w:sz="0" w:space="0" w:color="auto"/>
            <w:right w:val="none" w:sz="0" w:space="0" w:color="auto"/>
          </w:divBdr>
        </w:div>
      </w:divsChild>
    </w:div>
    <w:div w:id="393045605">
      <w:bodyDiv w:val="1"/>
      <w:marLeft w:val="0"/>
      <w:marRight w:val="0"/>
      <w:marTop w:val="0"/>
      <w:marBottom w:val="0"/>
      <w:divBdr>
        <w:top w:val="none" w:sz="0" w:space="0" w:color="auto"/>
        <w:left w:val="none" w:sz="0" w:space="0" w:color="auto"/>
        <w:bottom w:val="none" w:sz="0" w:space="0" w:color="auto"/>
        <w:right w:val="none" w:sz="0" w:space="0" w:color="auto"/>
      </w:divBdr>
    </w:div>
    <w:div w:id="461581026">
      <w:bodyDiv w:val="1"/>
      <w:marLeft w:val="0"/>
      <w:marRight w:val="0"/>
      <w:marTop w:val="0"/>
      <w:marBottom w:val="0"/>
      <w:divBdr>
        <w:top w:val="none" w:sz="0" w:space="0" w:color="auto"/>
        <w:left w:val="none" w:sz="0" w:space="0" w:color="auto"/>
        <w:bottom w:val="none" w:sz="0" w:space="0" w:color="auto"/>
        <w:right w:val="none" w:sz="0" w:space="0" w:color="auto"/>
      </w:divBdr>
    </w:div>
    <w:div w:id="475530403">
      <w:bodyDiv w:val="1"/>
      <w:marLeft w:val="0"/>
      <w:marRight w:val="0"/>
      <w:marTop w:val="0"/>
      <w:marBottom w:val="0"/>
      <w:divBdr>
        <w:top w:val="none" w:sz="0" w:space="0" w:color="auto"/>
        <w:left w:val="none" w:sz="0" w:space="0" w:color="auto"/>
        <w:bottom w:val="none" w:sz="0" w:space="0" w:color="auto"/>
        <w:right w:val="none" w:sz="0" w:space="0" w:color="auto"/>
      </w:divBdr>
    </w:div>
    <w:div w:id="486678050">
      <w:bodyDiv w:val="1"/>
      <w:marLeft w:val="0"/>
      <w:marRight w:val="0"/>
      <w:marTop w:val="0"/>
      <w:marBottom w:val="0"/>
      <w:divBdr>
        <w:top w:val="none" w:sz="0" w:space="0" w:color="auto"/>
        <w:left w:val="none" w:sz="0" w:space="0" w:color="auto"/>
        <w:bottom w:val="none" w:sz="0" w:space="0" w:color="auto"/>
        <w:right w:val="none" w:sz="0" w:space="0" w:color="auto"/>
      </w:divBdr>
      <w:divsChild>
        <w:div w:id="562376997">
          <w:marLeft w:val="0"/>
          <w:marRight w:val="0"/>
          <w:marTop w:val="0"/>
          <w:marBottom w:val="0"/>
          <w:divBdr>
            <w:top w:val="none" w:sz="0" w:space="0" w:color="auto"/>
            <w:left w:val="none" w:sz="0" w:space="0" w:color="auto"/>
            <w:bottom w:val="none" w:sz="0" w:space="0" w:color="auto"/>
            <w:right w:val="none" w:sz="0" w:space="0" w:color="auto"/>
          </w:divBdr>
        </w:div>
        <w:div w:id="1304046686">
          <w:marLeft w:val="0"/>
          <w:marRight w:val="0"/>
          <w:marTop w:val="0"/>
          <w:marBottom w:val="0"/>
          <w:divBdr>
            <w:top w:val="none" w:sz="0" w:space="0" w:color="auto"/>
            <w:left w:val="none" w:sz="0" w:space="0" w:color="auto"/>
            <w:bottom w:val="none" w:sz="0" w:space="0" w:color="auto"/>
            <w:right w:val="none" w:sz="0" w:space="0" w:color="auto"/>
          </w:divBdr>
        </w:div>
        <w:div w:id="1568613503">
          <w:marLeft w:val="0"/>
          <w:marRight w:val="0"/>
          <w:marTop w:val="0"/>
          <w:marBottom w:val="0"/>
          <w:divBdr>
            <w:top w:val="none" w:sz="0" w:space="0" w:color="auto"/>
            <w:left w:val="none" w:sz="0" w:space="0" w:color="auto"/>
            <w:bottom w:val="none" w:sz="0" w:space="0" w:color="auto"/>
            <w:right w:val="none" w:sz="0" w:space="0" w:color="auto"/>
          </w:divBdr>
        </w:div>
        <w:div w:id="2040083909">
          <w:marLeft w:val="0"/>
          <w:marRight w:val="0"/>
          <w:marTop w:val="0"/>
          <w:marBottom w:val="0"/>
          <w:divBdr>
            <w:top w:val="none" w:sz="0" w:space="0" w:color="auto"/>
            <w:left w:val="none" w:sz="0" w:space="0" w:color="auto"/>
            <w:bottom w:val="none" w:sz="0" w:space="0" w:color="auto"/>
            <w:right w:val="none" w:sz="0" w:space="0" w:color="auto"/>
          </w:divBdr>
        </w:div>
      </w:divsChild>
    </w:div>
    <w:div w:id="829711947">
      <w:bodyDiv w:val="1"/>
      <w:marLeft w:val="0"/>
      <w:marRight w:val="0"/>
      <w:marTop w:val="0"/>
      <w:marBottom w:val="0"/>
      <w:divBdr>
        <w:top w:val="none" w:sz="0" w:space="0" w:color="auto"/>
        <w:left w:val="none" w:sz="0" w:space="0" w:color="auto"/>
        <w:bottom w:val="none" w:sz="0" w:space="0" w:color="auto"/>
        <w:right w:val="none" w:sz="0" w:space="0" w:color="auto"/>
      </w:divBdr>
    </w:div>
    <w:div w:id="1018197371">
      <w:bodyDiv w:val="1"/>
      <w:marLeft w:val="0"/>
      <w:marRight w:val="0"/>
      <w:marTop w:val="0"/>
      <w:marBottom w:val="0"/>
      <w:divBdr>
        <w:top w:val="none" w:sz="0" w:space="0" w:color="auto"/>
        <w:left w:val="none" w:sz="0" w:space="0" w:color="auto"/>
        <w:bottom w:val="none" w:sz="0" w:space="0" w:color="auto"/>
        <w:right w:val="none" w:sz="0" w:space="0" w:color="auto"/>
      </w:divBdr>
    </w:div>
    <w:div w:id="1073162435">
      <w:bodyDiv w:val="1"/>
      <w:marLeft w:val="0"/>
      <w:marRight w:val="0"/>
      <w:marTop w:val="0"/>
      <w:marBottom w:val="0"/>
      <w:divBdr>
        <w:top w:val="none" w:sz="0" w:space="0" w:color="auto"/>
        <w:left w:val="none" w:sz="0" w:space="0" w:color="auto"/>
        <w:bottom w:val="none" w:sz="0" w:space="0" w:color="auto"/>
        <w:right w:val="none" w:sz="0" w:space="0" w:color="auto"/>
      </w:divBdr>
    </w:div>
    <w:div w:id="1121074576">
      <w:bodyDiv w:val="1"/>
      <w:marLeft w:val="0"/>
      <w:marRight w:val="0"/>
      <w:marTop w:val="0"/>
      <w:marBottom w:val="0"/>
      <w:divBdr>
        <w:top w:val="none" w:sz="0" w:space="0" w:color="auto"/>
        <w:left w:val="none" w:sz="0" w:space="0" w:color="auto"/>
        <w:bottom w:val="none" w:sz="0" w:space="0" w:color="auto"/>
        <w:right w:val="none" w:sz="0" w:space="0" w:color="auto"/>
      </w:divBdr>
      <w:divsChild>
        <w:div w:id="532770999">
          <w:marLeft w:val="0"/>
          <w:marRight w:val="0"/>
          <w:marTop w:val="0"/>
          <w:marBottom w:val="0"/>
          <w:divBdr>
            <w:top w:val="none" w:sz="0" w:space="0" w:color="auto"/>
            <w:left w:val="none" w:sz="0" w:space="0" w:color="auto"/>
            <w:bottom w:val="none" w:sz="0" w:space="0" w:color="auto"/>
            <w:right w:val="none" w:sz="0" w:space="0" w:color="auto"/>
          </w:divBdr>
          <w:divsChild>
            <w:div w:id="1488860535">
              <w:marLeft w:val="0"/>
              <w:marRight w:val="0"/>
              <w:marTop w:val="0"/>
              <w:marBottom w:val="0"/>
              <w:divBdr>
                <w:top w:val="none" w:sz="0" w:space="0" w:color="auto"/>
                <w:left w:val="none" w:sz="0" w:space="0" w:color="auto"/>
                <w:bottom w:val="none" w:sz="0" w:space="0" w:color="auto"/>
                <w:right w:val="none" w:sz="0" w:space="0" w:color="auto"/>
              </w:divBdr>
            </w:div>
          </w:divsChild>
        </w:div>
        <w:div w:id="904756632">
          <w:marLeft w:val="0"/>
          <w:marRight w:val="0"/>
          <w:marTop w:val="0"/>
          <w:marBottom w:val="0"/>
          <w:divBdr>
            <w:top w:val="none" w:sz="0" w:space="0" w:color="auto"/>
            <w:left w:val="none" w:sz="0" w:space="0" w:color="auto"/>
            <w:bottom w:val="none" w:sz="0" w:space="0" w:color="auto"/>
            <w:right w:val="none" w:sz="0" w:space="0" w:color="auto"/>
          </w:divBdr>
        </w:div>
      </w:divsChild>
    </w:div>
    <w:div w:id="1184594878">
      <w:bodyDiv w:val="1"/>
      <w:marLeft w:val="0"/>
      <w:marRight w:val="0"/>
      <w:marTop w:val="0"/>
      <w:marBottom w:val="0"/>
      <w:divBdr>
        <w:top w:val="none" w:sz="0" w:space="0" w:color="auto"/>
        <w:left w:val="none" w:sz="0" w:space="0" w:color="auto"/>
        <w:bottom w:val="none" w:sz="0" w:space="0" w:color="auto"/>
        <w:right w:val="none" w:sz="0" w:space="0" w:color="auto"/>
      </w:divBdr>
    </w:div>
    <w:div w:id="1258443537">
      <w:bodyDiv w:val="1"/>
      <w:marLeft w:val="0"/>
      <w:marRight w:val="0"/>
      <w:marTop w:val="0"/>
      <w:marBottom w:val="0"/>
      <w:divBdr>
        <w:top w:val="none" w:sz="0" w:space="0" w:color="auto"/>
        <w:left w:val="none" w:sz="0" w:space="0" w:color="auto"/>
        <w:bottom w:val="none" w:sz="0" w:space="0" w:color="auto"/>
        <w:right w:val="none" w:sz="0" w:space="0" w:color="auto"/>
      </w:divBdr>
    </w:div>
    <w:div w:id="1337226592">
      <w:bodyDiv w:val="1"/>
      <w:marLeft w:val="0"/>
      <w:marRight w:val="0"/>
      <w:marTop w:val="0"/>
      <w:marBottom w:val="0"/>
      <w:divBdr>
        <w:top w:val="none" w:sz="0" w:space="0" w:color="auto"/>
        <w:left w:val="none" w:sz="0" w:space="0" w:color="auto"/>
        <w:bottom w:val="none" w:sz="0" w:space="0" w:color="auto"/>
        <w:right w:val="none" w:sz="0" w:space="0" w:color="auto"/>
      </w:divBdr>
      <w:divsChild>
        <w:div w:id="137067424">
          <w:marLeft w:val="0"/>
          <w:marRight w:val="0"/>
          <w:marTop w:val="0"/>
          <w:marBottom w:val="0"/>
          <w:divBdr>
            <w:top w:val="none" w:sz="0" w:space="0" w:color="auto"/>
            <w:left w:val="none" w:sz="0" w:space="0" w:color="auto"/>
            <w:bottom w:val="none" w:sz="0" w:space="0" w:color="auto"/>
            <w:right w:val="none" w:sz="0" w:space="0" w:color="auto"/>
          </w:divBdr>
          <w:divsChild>
            <w:div w:id="1827670360">
              <w:marLeft w:val="0"/>
              <w:marRight w:val="0"/>
              <w:marTop w:val="0"/>
              <w:marBottom w:val="0"/>
              <w:divBdr>
                <w:top w:val="none" w:sz="0" w:space="0" w:color="auto"/>
                <w:left w:val="none" w:sz="0" w:space="0" w:color="auto"/>
                <w:bottom w:val="none" w:sz="0" w:space="0" w:color="auto"/>
                <w:right w:val="none" w:sz="0" w:space="0" w:color="auto"/>
              </w:divBdr>
            </w:div>
          </w:divsChild>
        </w:div>
        <w:div w:id="528566373">
          <w:marLeft w:val="0"/>
          <w:marRight w:val="0"/>
          <w:marTop w:val="0"/>
          <w:marBottom w:val="0"/>
          <w:divBdr>
            <w:top w:val="none" w:sz="0" w:space="0" w:color="auto"/>
            <w:left w:val="none" w:sz="0" w:space="0" w:color="auto"/>
            <w:bottom w:val="none" w:sz="0" w:space="0" w:color="auto"/>
            <w:right w:val="none" w:sz="0" w:space="0" w:color="auto"/>
          </w:divBdr>
        </w:div>
      </w:divsChild>
    </w:div>
    <w:div w:id="1532109596">
      <w:bodyDiv w:val="1"/>
      <w:marLeft w:val="0"/>
      <w:marRight w:val="0"/>
      <w:marTop w:val="0"/>
      <w:marBottom w:val="0"/>
      <w:divBdr>
        <w:top w:val="none" w:sz="0" w:space="0" w:color="auto"/>
        <w:left w:val="none" w:sz="0" w:space="0" w:color="auto"/>
        <w:bottom w:val="none" w:sz="0" w:space="0" w:color="auto"/>
        <w:right w:val="none" w:sz="0" w:space="0" w:color="auto"/>
      </w:divBdr>
    </w:div>
    <w:div w:id="1588537508">
      <w:bodyDiv w:val="1"/>
      <w:marLeft w:val="0"/>
      <w:marRight w:val="0"/>
      <w:marTop w:val="0"/>
      <w:marBottom w:val="0"/>
      <w:divBdr>
        <w:top w:val="none" w:sz="0" w:space="0" w:color="auto"/>
        <w:left w:val="none" w:sz="0" w:space="0" w:color="auto"/>
        <w:bottom w:val="none" w:sz="0" w:space="0" w:color="auto"/>
        <w:right w:val="none" w:sz="0" w:space="0" w:color="auto"/>
      </w:divBdr>
      <w:divsChild>
        <w:div w:id="1141582997">
          <w:marLeft w:val="0"/>
          <w:marRight w:val="0"/>
          <w:marTop w:val="0"/>
          <w:marBottom w:val="0"/>
          <w:divBdr>
            <w:top w:val="none" w:sz="0" w:space="0" w:color="auto"/>
            <w:left w:val="none" w:sz="0" w:space="0" w:color="auto"/>
            <w:bottom w:val="none" w:sz="0" w:space="0" w:color="auto"/>
            <w:right w:val="none" w:sz="0" w:space="0" w:color="auto"/>
          </w:divBdr>
          <w:divsChild>
            <w:div w:id="2073918304">
              <w:marLeft w:val="0"/>
              <w:marRight w:val="0"/>
              <w:marTop w:val="0"/>
              <w:marBottom w:val="0"/>
              <w:divBdr>
                <w:top w:val="none" w:sz="0" w:space="0" w:color="auto"/>
                <w:left w:val="none" w:sz="0" w:space="0" w:color="auto"/>
                <w:bottom w:val="none" w:sz="0" w:space="0" w:color="auto"/>
                <w:right w:val="none" w:sz="0" w:space="0" w:color="auto"/>
              </w:divBdr>
            </w:div>
          </w:divsChild>
        </w:div>
        <w:div w:id="1614361820">
          <w:marLeft w:val="0"/>
          <w:marRight w:val="0"/>
          <w:marTop w:val="0"/>
          <w:marBottom w:val="0"/>
          <w:divBdr>
            <w:top w:val="none" w:sz="0" w:space="0" w:color="auto"/>
            <w:left w:val="none" w:sz="0" w:space="0" w:color="auto"/>
            <w:bottom w:val="none" w:sz="0" w:space="0" w:color="auto"/>
            <w:right w:val="none" w:sz="0" w:space="0" w:color="auto"/>
          </w:divBdr>
        </w:div>
      </w:divsChild>
    </w:div>
    <w:div w:id="1658612794">
      <w:bodyDiv w:val="1"/>
      <w:marLeft w:val="0"/>
      <w:marRight w:val="0"/>
      <w:marTop w:val="0"/>
      <w:marBottom w:val="0"/>
      <w:divBdr>
        <w:top w:val="none" w:sz="0" w:space="0" w:color="auto"/>
        <w:left w:val="none" w:sz="0" w:space="0" w:color="auto"/>
        <w:bottom w:val="none" w:sz="0" w:space="0" w:color="auto"/>
        <w:right w:val="none" w:sz="0" w:space="0" w:color="auto"/>
      </w:divBdr>
      <w:divsChild>
        <w:div w:id="554973961">
          <w:marLeft w:val="0"/>
          <w:marRight w:val="0"/>
          <w:marTop w:val="0"/>
          <w:marBottom w:val="0"/>
          <w:divBdr>
            <w:top w:val="none" w:sz="0" w:space="0" w:color="auto"/>
            <w:left w:val="none" w:sz="0" w:space="0" w:color="auto"/>
            <w:bottom w:val="none" w:sz="0" w:space="0" w:color="auto"/>
            <w:right w:val="none" w:sz="0" w:space="0" w:color="auto"/>
          </w:divBdr>
        </w:div>
        <w:div w:id="747074877">
          <w:marLeft w:val="0"/>
          <w:marRight w:val="0"/>
          <w:marTop w:val="0"/>
          <w:marBottom w:val="0"/>
          <w:divBdr>
            <w:top w:val="none" w:sz="0" w:space="0" w:color="auto"/>
            <w:left w:val="none" w:sz="0" w:space="0" w:color="auto"/>
            <w:bottom w:val="none" w:sz="0" w:space="0" w:color="auto"/>
            <w:right w:val="none" w:sz="0" w:space="0" w:color="auto"/>
          </w:divBdr>
          <w:divsChild>
            <w:div w:id="15907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948">
      <w:bodyDiv w:val="1"/>
      <w:marLeft w:val="0"/>
      <w:marRight w:val="0"/>
      <w:marTop w:val="0"/>
      <w:marBottom w:val="0"/>
      <w:divBdr>
        <w:top w:val="none" w:sz="0" w:space="0" w:color="auto"/>
        <w:left w:val="none" w:sz="0" w:space="0" w:color="auto"/>
        <w:bottom w:val="none" w:sz="0" w:space="0" w:color="auto"/>
        <w:right w:val="none" w:sz="0" w:space="0" w:color="auto"/>
      </w:divBdr>
    </w:div>
    <w:div w:id="21033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customXml" Target="../customXml/item5.xml" Id="rId24" /><Relationship Type="http://schemas.openxmlformats.org/officeDocument/2006/relationships/numbering" Target="numbering.xml" Id="rId5" /><Relationship Type="http://schemas.openxmlformats.org/officeDocument/2006/relationships/hyperlink" Target="http://www.uk-cpa.org"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 Type="http://schemas.openxmlformats.org/officeDocument/2006/relationships/hyperlink" Target="https://www.uk-cpa.org" TargetMode="External" Id="R621503a3ca4d432a" /><Relationship Type="http://schemas.openxmlformats.org/officeDocument/2006/relationships/hyperlink" Target="https://twitter.com/CPA_UK" TargetMode="External" Id="R9ca89d3fa2ac45d1" /></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4B28DC7DF24A48B74C24B93474F224" ma:contentTypeVersion="990" ma:contentTypeDescription="Create a new document." ma:contentTypeScope="" ma:versionID="1d165335ab7defb5c2cd8c9c8673f5f8">
  <xsd:schema xmlns:xsd="http://www.w3.org/2001/XMLSchema" xmlns:xs="http://www.w3.org/2001/XMLSchema" xmlns:p="http://schemas.microsoft.com/office/2006/metadata/properties" xmlns:ns2="9f326557-b074-42fa-b724-a00603b13f12" xmlns:ns3="7932743f-ac26-49aa-9fb9-683aeee3996f" targetNamespace="http://schemas.microsoft.com/office/2006/metadata/properties" ma:root="true" ma:fieldsID="3df9e6f348be0e69ab1462d9447c04c6" ns2:_="" ns3:_="">
    <xsd:import namespace="9f326557-b074-42fa-b724-a00603b13f12"/>
    <xsd:import namespace="7932743f-ac26-49aa-9fb9-683aeee3996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Y" minOccurs="0"/>
                <xsd:element ref="ns3:Year"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26557-b074-42fa-b724-a00603b13f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2743f-ac26-49aa-9fb9-683aeee3996f"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Sign"/>
          <xsd:enumeration value="Nameplate"/>
          <xsd:enumeration value="Signature"/>
          <xsd:enumeration value="Form"/>
          <xsd:enumeration value="Template"/>
          <xsd:enumeration value="Rota"/>
          <xsd:enumeration value="List/Register"/>
          <xsd:enumeration value="Meeting Notes"/>
        </xsd:restriction>
      </xsd:simpleType>
    </xsd:element>
    <xsd:element name="FY" ma:index="12" nillable="true" ma:displayName="FY" ma:format="Dropdown" ma:indexed="true" ma:internalName="FY">
      <xsd:simpleType>
        <xsd:restriction base="dms:Choice">
          <xsd:enumeration value="2019"/>
          <xsd:enumeration value="2018"/>
          <xsd:enumeration value="2017"/>
          <xsd:enumeration value="2016"/>
          <xsd:enumeration value="2015"/>
          <xsd:enumeration value="Perennial"/>
        </xsd:restriction>
      </xsd:simpleType>
    </xsd:element>
    <xsd:element name="Year" ma:index="13" nillable="true" ma:displayName="Year" ma:format="Dropdown" ma:internalName="Year">
      <xsd:simpleType>
        <xsd:restriction base="dms:Choice">
          <xsd:enumeration value="2019"/>
          <xsd:enumeration value="2018"/>
          <xsd:enumeration value="2017"/>
          <xsd:enumeration value="2016"/>
          <xsd:enumeration value="2015"/>
          <xsd:enumeration value="Perennial"/>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Type xmlns="7932743f-ac26-49aa-9fb9-683aeee3996f" xsi:nil="true"/>
    <FY xmlns="7932743f-ac26-49aa-9fb9-683aeee3996f" xsi:nil="true"/>
    <Year xmlns="7932743f-ac26-49aa-9fb9-683aeee3996f" xsi:nil="true"/>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4CB85E2-2A0F-4B26-A327-D3D85E3D711C}">
  <ds:schemaRefs>
    <ds:schemaRef ds:uri="http://schemas.microsoft.com/sharepoint/v3/contenttype/forms"/>
  </ds:schemaRefs>
</ds:datastoreItem>
</file>

<file path=customXml/itemProps2.xml><?xml version="1.0" encoding="utf-8"?>
<ds:datastoreItem xmlns:ds="http://schemas.openxmlformats.org/officeDocument/2006/customXml" ds:itemID="{332B9897-1E95-4A41-9DCB-06FEEF1411F0}"/>
</file>

<file path=customXml/itemProps3.xml><?xml version="1.0" encoding="utf-8"?>
<ds:datastoreItem xmlns:ds="http://schemas.openxmlformats.org/officeDocument/2006/customXml" ds:itemID="{E0880E52-86FF-4FE4-B6F1-142CCE5EC168}">
  <ds:schemaRefs>
    <ds:schemaRef ds:uri="http://schemas.openxmlformats.org/officeDocument/2006/bibliography"/>
  </ds:schemaRefs>
</ds:datastoreItem>
</file>

<file path=customXml/itemProps4.xml><?xml version="1.0" encoding="utf-8"?>
<ds:datastoreItem xmlns:ds="http://schemas.openxmlformats.org/officeDocument/2006/customXml" ds:itemID="{EBBCBC7B-7035-4A72-B15A-0035E768060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BFDB8FB-50D1-4838-80E3-EFAFED9678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Mr Fred Smith</dc:title>
  <dc:subject/>
  <dc:creator>HARPER, Robert</dc:creator>
  <keywords/>
  <dc:description/>
  <lastModifiedBy>AFOLABI, Seyi</lastModifiedBy>
  <revision>7</revision>
  <lastPrinted>2018-03-08T20:13:00.0000000Z</lastPrinted>
  <dcterms:created xsi:type="dcterms:W3CDTF">2021-07-01T12:24:00.0000000Z</dcterms:created>
  <dcterms:modified xsi:type="dcterms:W3CDTF">2021-07-02T09:58:53.1949929Z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iteId">
    <vt:lpwstr>1ce6dd9e-b337-4088-be5e-8dbbec04b34a</vt:lpwstr>
  </property>
  <property fmtid="{D5CDD505-2E9C-101B-9397-08002B2CF9AE}" pid="4" name="MSIP_Label_a8f77787-5df4-43b6-a2a8-8d8b678a318b_Owner">
    <vt:lpwstr>harperr@parliament.uk</vt:lpwstr>
  </property>
  <property fmtid="{D5CDD505-2E9C-101B-9397-08002B2CF9AE}" pid="5" name="MSIP_Label_a8f77787-5df4-43b6-a2a8-8d8b678a318b_SetDate">
    <vt:lpwstr>2020-06-01T08:34:29.7993095Z</vt:lpwstr>
  </property>
  <property fmtid="{D5CDD505-2E9C-101B-9397-08002B2CF9AE}" pid="6" name="MSIP_Label_a8f77787-5df4-43b6-a2a8-8d8b678a318b_Name">
    <vt:lpwstr>Unrestricted</vt:lpwstr>
  </property>
  <property fmtid="{D5CDD505-2E9C-101B-9397-08002B2CF9AE}" pid="7" name="MSIP_Label_a8f77787-5df4-43b6-a2a8-8d8b678a318b_Application">
    <vt:lpwstr>Microsoft Azure Information Protection</vt:lpwstr>
  </property>
  <property fmtid="{D5CDD505-2E9C-101B-9397-08002B2CF9AE}" pid="8" name="MSIP_Label_a8f77787-5df4-43b6-a2a8-8d8b678a318b_ActionId">
    <vt:lpwstr>2cc3af99-a0d7-47b7-a850-80ca9f4e408d</vt:lpwstr>
  </property>
  <property fmtid="{D5CDD505-2E9C-101B-9397-08002B2CF9AE}" pid="9" name="MSIP_Label_a8f77787-5df4-43b6-a2a8-8d8b678a318b_Extended_MSFT_Method">
    <vt:lpwstr>Automatic</vt:lpwstr>
  </property>
  <property fmtid="{D5CDD505-2E9C-101B-9397-08002B2CF9AE}" pid="10" name="Sensitivity">
    <vt:lpwstr>Unrestricted</vt:lpwstr>
  </property>
  <property fmtid="{D5CDD505-2E9C-101B-9397-08002B2CF9AE}" pid="11" name="ContentTypeId">
    <vt:lpwstr>0x010100084B28DC7DF24A48B74C24B93474F224</vt:lpwstr>
  </property>
</Properties>
</file>