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tbl>
      <w:tblPr>
        <w:tblpPr w:leftFromText="180" w:rightFromText="180" w:vertAnchor="text" w:horzAnchor="margin" w:tblpXSpec="center" w:tblpY="180"/>
        <w:tblW w:w="0" w:type="auto"/>
        <w:tblLayout w:type="fixed"/>
        <w:tblCellMar>
          <w:left w:w="120" w:type="dxa"/>
          <w:right w:w="120" w:type="dxa"/>
        </w:tblCellMar>
        <w:tblLook w:val="04A0" w:firstRow="1" w:lastRow="0" w:firstColumn="1" w:lastColumn="0" w:noHBand="0" w:noVBand="1"/>
      </w:tblPr>
      <w:tblGrid>
        <w:gridCol w:w="4473"/>
        <w:gridCol w:w="5286"/>
      </w:tblGrid>
      <w:tr w:rsidR="00206E02" w:rsidRPr="00D213AB" w:rsidTr="005A364B">
        <w:trPr>
          <w:trHeight w:val="673"/>
        </w:trPr>
        <w:tc>
          <w:tcPr>
            <w:tcW w:w="9759" w:type="dxa"/>
            <w:gridSpan w:val="2"/>
            <w:tcBorders>
              <w:top w:val="single" w:sz="12" w:space="0" w:color="auto"/>
              <w:left w:val="single" w:sz="6" w:space="0" w:color="auto"/>
              <w:bottom w:val="single" w:sz="12" w:space="0" w:color="auto"/>
              <w:right w:val="single" w:sz="6" w:space="0" w:color="auto"/>
            </w:tcBorders>
            <w:shd w:val="clear" w:color="auto" w:fill="D9D9D9"/>
            <w:vAlign w:val="center"/>
          </w:tcPr>
          <w:p w:rsidR="00206E02" w:rsidRPr="00D213AB" w:rsidRDefault="00206E02" w:rsidP="005A364B">
            <w:pPr>
              <w:tabs>
                <w:tab w:val="left" w:pos="-720"/>
              </w:tabs>
              <w:suppressAutoHyphens/>
              <w:jc w:val="center"/>
              <w:rPr>
                <w:rFonts w:ascii="Trebuchet MS" w:hAnsi="Trebuchet MS"/>
                <w:b/>
                <w:caps/>
                <w:sz w:val="22"/>
                <w:szCs w:val="22"/>
              </w:rPr>
            </w:pPr>
            <w:r w:rsidRPr="00D213AB">
              <w:rPr>
                <w:rFonts w:ascii="Trebuchet MS" w:hAnsi="Trebuchet MS"/>
                <w:b/>
                <w:caps/>
                <w:sz w:val="22"/>
                <w:szCs w:val="22"/>
              </w:rPr>
              <w:t>SECTION A: JOB DETAILS</w:t>
            </w:r>
          </w:p>
        </w:tc>
      </w:tr>
      <w:tr w:rsidR="00206E02" w:rsidRPr="00D213AB" w:rsidTr="00D213AB">
        <w:trPr>
          <w:trHeight w:val="682"/>
        </w:trPr>
        <w:tc>
          <w:tcPr>
            <w:tcW w:w="4473" w:type="dxa"/>
            <w:tcBorders>
              <w:top w:val="single" w:sz="12" w:space="0" w:color="auto"/>
              <w:left w:val="single" w:sz="6" w:space="0" w:color="auto"/>
              <w:bottom w:val="single" w:sz="12" w:space="0" w:color="auto"/>
              <w:right w:val="single" w:sz="6" w:space="0" w:color="auto"/>
            </w:tcBorders>
            <w:vAlign w:val="center"/>
          </w:tcPr>
          <w:p w:rsidR="00206E02" w:rsidRPr="00D213AB" w:rsidRDefault="00206E02" w:rsidP="005A364B">
            <w:pPr>
              <w:tabs>
                <w:tab w:val="left" w:pos="-720"/>
              </w:tabs>
              <w:suppressAutoHyphens/>
              <w:rPr>
                <w:rFonts w:ascii="Trebuchet MS" w:hAnsi="Trebuchet MS"/>
                <w:b/>
                <w:sz w:val="22"/>
                <w:szCs w:val="22"/>
              </w:rPr>
            </w:pPr>
            <w:r w:rsidRPr="00D213AB">
              <w:rPr>
                <w:rFonts w:ascii="Trebuchet MS" w:hAnsi="Trebuchet MS"/>
                <w:b/>
                <w:sz w:val="22"/>
                <w:szCs w:val="22"/>
              </w:rPr>
              <w:t>JOB TITLE:</w:t>
            </w:r>
          </w:p>
        </w:tc>
        <w:tc>
          <w:tcPr>
            <w:tcW w:w="5286" w:type="dxa"/>
            <w:tcBorders>
              <w:top w:val="single" w:sz="12" w:space="0" w:color="auto"/>
              <w:left w:val="single" w:sz="6" w:space="0" w:color="auto"/>
              <w:bottom w:val="single" w:sz="12" w:space="0" w:color="auto"/>
              <w:right w:val="single" w:sz="6" w:space="0" w:color="auto"/>
            </w:tcBorders>
            <w:vAlign w:val="center"/>
          </w:tcPr>
          <w:p w:rsidR="00206E02" w:rsidRPr="00D213AB" w:rsidRDefault="006C1CB8" w:rsidP="002B516A">
            <w:pPr>
              <w:tabs>
                <w:tab w:val="left" w:pos="-720"/>
              </w:tabs>
              <w:suppressAutoHyphens/>
              <w:rPr>
                <w:rFonts w:ascii="Trebuchet MS" w:hAnsi="Trebuchet MS"/>
                <w:b/>
                <w:sz w:val="22"/>
                <w:szCs w:val="22"/>
              </w:rPr>
            </w:pPr>
            <w:r w:rsidRPr="00D213AB">
              <w:rPr>
                <w:rFonts w:ascii="Trebuchet MS" w:hAnsi="Trebuchet MS"/>
                <w:b/>
                <w:sz w:val="22"/>
                <w:szCs w:val="22"/>
              </w:rPr>
              <w:t xml:space="preserve">Finance and Administration </w:t>
            </w:r>
            <w:r w:rsidR="002B516A">
              <w:rPr>
                <w:rFonts w:ascii="Trebuchet MS" w:hAnsi="Trebuchet MS"/>
                <w:b/>
                <w:sz w:val="22"/>
                <w:szCs w:val="22"/>
              </w:rPr>
              <w:t>Assistant</w:t>
            </w:r>
          </w:p>
        </w:tc>
      </w:tr>
      <w:tr w:rsidR="00206E02" w:rsidRPr="00D213AB" w:rsidTr="005A364B">
        <w:trPr>
          <w:trHeight w:val="660"/>
        </w:trPr>
        <w:tc>
          <w:tcPr>
            <w:tcW w:w="4473" w:type="dxa"/>
            <w:tcBorders>
              <w:top w:val="single" w:sz="12" w:space="0" w:color="auto"/>
              <w:left w:val="single" w:sz="6" w:space="0" w:color="auto"/>
              <w:bottom w:val="single" w:sz="12" w:space="0" w:color="auto"/>
              <w:right w:val="single" w:sz="6" w:space="0" w:color="auto"/>
            </w:tcBorders>
            <w:vAlign w:val="center"/>
          </w:tcPr>
          <w:p w:rsidR="00206E02" w:rsidRPr="00D213AB" w:rsidRDefault="006C1CB8" w:rsidP="005A364B">
            <w:pPr>
              <w:tabs>
                <w:tab w:val="left" w:pos="-720"/>
              </w:tabs>
              <w:suppressAutoHyphens/>
              <w:rPr>
                <w:rFonts w:ascii="Trebuchet MS" w:hAnsi="Trebuchet MS"/>
                <w:sz w:val="22"/>
                <w:szCs w:val="22"/>
              </w:rPr>
            </w:pPr>
            <w:r w:rsidRPr="00D213AB">
              <w:rPr>
                <w:rFonts w:ascii="Trebuchet MS" w:hAnsi="Trebuchet MS"/>
                <w:b/>
                <w:sz w:val="22"/>
                <w:szCs w:val="22"/>
              </w:rPr>
              <w:t>PAY</w:t>
            </w:r>
            <w:r w:rsidR="00206E02" w:rsidRPr="00D213AB">
              <w:rPr>
                <w:rFonts w:ascii="Trebuchet MS" w:hAnsi="Trebuchet MS"/>
                <w:b/>
                <w:sz w:val="22"/>
                <w:szCs w:val="22"/>
              </w:rPr>
              <w:t xml:space="preserve">: </w:t>
            </w:r>
            <w:r w:rsidR="00206E02" w:rsidRPr="00D213AB">
              <w:rPr>
                <w:rFonts w:ascii="Trebuchet MS" w:hAnsi="Trebuchet MS"/>
                <w:i/>
                <w:sz w:val="22"/>
                <w:szCs w:val="22"/>
              </w:rPr>
              <w:t>(Equivalent to House of Commons Pay Band D</w:t>
            </w:r>
            <w:r w:rsidR="00675B00">
              <w:rPr>
                <w:rFonts w:ascii="Trebuchet MS" w:hAnsi="Trebuchet MS"/>
                <w:i/>
                <w:sz w:val="22"/>
                <w:szCs w:val="22"/>
              </w:rPr>
              <w:t>1</w:t>
            </w:r>
            <w:r w:rsidR="00206E02" w:rsidRPr="00D213AB">
              <w:rPr>
                <w:rFonts w:ascii="Trebuchet MS" w:hAnsi="Trebuchet MS"/>
                <w:i/>
                <w:sz w:val="22"/>
                <w:szCs w:val="22"/>
              </w:rPr>
              <w:t>)</w:t>
            </w:r>
          </w:p>
          <w:p w:rsidR="00206E02" w:rsidRPr="00D213AB" w:rsidRDefault="00206E02" w:rsidP="005A364B">
            <w:pPr>
              <w:tabs>
                <w:tab w:val="left" w:pos="-720"/>
              </w:tabs>
              <w:suppressAutoHyphens/>
              <w:rPr>
                <w:rFonts w:ascii="Trebuchet MS" w:hAnsi="Trebuchet MS"/>
                <w:b/>
                <w:sz w:val="22"/>
                <w:szCs w:val="22"/>
              </w:rPr>
            </w:pPr>
          </w:p>
        </w:tc>
        <w:tc>
          <w:tcPr>
            <w:tcW w:w="5286" w:type="dxa"/>
            <w:tcBorders>
              <w:top w:val="single" w:sz="12" w:space="0" w:color="auto"/>
              <w:left w:val="single" w:sz="6" w:space="0" w:color="auto"/>
              <w:bottom w:val="single" w:sz="12" w:space="0" w:color="auto"/>
              <w:right w:val="single" w:sz="6" w:space="0" w:color="auto"/>
            </w:tcBorders>
            <w:vAlign w:val="center"/>
          </w:tcPr>
          <w:p w:rsidR="00206E02" w:rsidRPr="00D213AB" w:rsidRDefault="00206E02" w:rsidP="00675B00">
            <w:pPr>
              <w:tabs>
                <w:tab w:val="left" w:pos="-720"/>
              </w:tabs>
              <w:suppressAutoHyphens/>
              <w:rPr>
                <w:rFonts w:ascii="Trebuchet MS" w:hAnsi="Trebuchet MS"/>
                <w:sz w:val="22"/>
                <w:szCs w:val="22"/>
              </w:rPr>
            </w:pPr>
            <w:r w:rsidRPr="00D213AB">
              <w:rPr>
                <w:rFonts w:ascii="Trebuchet MS" w:hAnsi="Trebuchet MS"/>
                <w:sz w:val="22"/>
                <w:szCs w:val="22"/>
              </w:rPr>
              <w:t>£</w:t>
            </w:r>
            <w:r w:rsidR="00675B00">
              <w:rPr>
                <w:rFonts w:ascii="Trebuchet MS" w:hAnsi="Trebuchet MS"/>
                <w:sz w:val="22"/>
                <w:szCs w:val="22"/>
              </w:rPr>
              <w:t xml:space="preserve">22,372 </w:t>
            </w:r>
            <w:r w:rsidR="0019688A">
              <w:rPr>
                <w:rFonts w:ascii="Trebuchet MS" w:hAnsi="Trebuchet MS"/>
                <w:sz w:val="22"/>
                <w:szCs w:val="22"/>
              </w:rPr>
              <w:t>(entry level</w:t>
            </w:r>
            <w:r w:rsidR="00972ACF">
              <w:rPr>
                <w:rFonts w:ascii="Trebuchet MS" w:hAnsi="Trebuchet MS"/>
                <w:sz w:val="22"/>
                <w:szCs w:val="22"/>
              </w:rPr>
              <w:t xml:space="preserve">) </w:t>
            </w:r>
            <w:r w:rsidR="00675B00">
              <w:rPr>
                <w:rFonts w:ascii="Trebuchet MS" w:hAnsi="Trebuchet MS"/>
                <w:sz w:val="22"/>
                <w:szCs w:val="22"/>
              </w:rPr>
              <w:t>- £25,212</w:t>
            </w:r>
            <w:r w:rsidRPr="00D213AB">
              <w:rPr>
                <w:rFonts w:ascii="Trebuchet MS" w:hAnsi="Trebuchet MS"/>
                <w:sz w:val="22"/>
                <w:szCs w:val="22"/>
              </w:rPr>
              <w:t xml:space="preserve"> </w:t>
            </w:r>
            <w:r w:rsidR="00972ACF">
              <w:rPr>
                <w:rFonts w:ascii="Trebuchet MS" w:hAnsi="Trebuchet MS"/>
                <w:sz w:val="22"/>
                <w:szCs w:val="22"/>
              </w:rPr>
              <w:t xml:space="preserve">(maximum) </w:t>
            </w:r>
            <w:r w:rsidRPr="00D213AB">
              <w:rPr>
                <w:rFonts w:ascii="Trebuchet MS" w:hAnsi="Trebuchet MS"/>
                <w:sz w:val="22"/>
                <w:szCs w:val="22"/>
              </w:rPr>
              <w:t xml:space="preserve">per annum </w:t>
            </w:r>
          </w:p>
        </w:tc>
      </w:tr>
      <w:tr w:rsidR="00206E02" w:rsidRPr="00D213AB" w:rsidTr="005A364B">
        <w:trPr>
          <w:trHeight w:val="660"/>
        </w:trPr>
        <w:tc>
          <w:tcPr>
            <w:tcW w:w="4473" w:type="dxa"/>
            <w:tcBorders>
              <w:top w:val="single" w:sz="12" w:space="0" w:color="auto"/>
              <w:left w:val="single" w:sz="6" w:space="0" w:color="auto"/>
              <w:bottom w:val="single" w:sz="12" w:space="0" w:color="auto"/>
              <w:right w:val="single" w:sz="6" w:space="0" w:color="auto"/>
            </w:tcBorders>
            <w:vAlign w:val="center"/>
          </w:tcPr>
          <w:p w:rsidR="00206E02" w:rsidRPr="00D213AB" w:rsidRDefault="00206E02" w:rsidP="005A364B">
            <w:pPr>
              <w:tabs>
                <w:tab w:val="left" w:pos="-720"/>
              </w:tabs>
              <w:suppressAutoHyphens/>
              <w:rPr>
                <w:rFonts w:ascii="Trebuchet MS" w:hAnsi="Trebuchet MS"/>
                <w:b/>
                <w:sz w:val="22"/>
                <w:szCs w:val="22"/>
              </w:rPr>
            </w:pPr>
            <w:r w:rsidRPr="00D213AB">
              <w:rPr>
                <w:rFonts w:ascii="Trebuchet MS" w:hAnsi="Trebuchet MS"/>
                <w:b/>
                <w:sz w:val="22"/>
                <w:szCs w:val="22"/>
              </w:rPr>
              <w:t>REPORTS TO:</w:t>
            </w:r>
          </w:p>
        </w:tc>
        <w:tc>
          <w:tcPr>
            <w:tcW w:w="5286" w:type="dxa"/>
            <w:tcBorders>
              <w:top w:val="single" w:sz="12" w:space="0" w:color="auto"/>
              <w:left w:val="single" w:sz="6" w:space="0" w:color="auto"/>
              <w:bottom w:val="single" w:sz="12" w:space="0" w:color="auto"/>
              <w:right w:val="single" w:sz="6" w:space="0" w:color="auto"/>
            </w:tcBorders>
            <w:vAlign w:val="center"/>
          </w:tcPr>
          <w:p w:rsidR="00206E02" w:rsidRPr="00D213AB" w:rsidRDefault="006C1CB8" w:rsidP="00100EA3">
            <w:pPr>
              <w:tabs>
                <w:tab w:val="left" w:pos="-720"/>
              </w:tabs>
              <w:suppressAutoHyphens/>
              <w:rPr>
                <w:rFonts w:ascii="Trebuchet MS" w:hAnsi="Trebuchet MS"/>
                <w:sz w:val="22"/>
                <w:szCs w:val="22"/>
              </w:rPr>
            </w:pPr>
            <w:r w:rsidRPr="00D213AB">
              <w:rPr>
                <w:rFonts w:ascii="Trebuchet MS" w:hAnsi="Trebuchet MS"/>
                <w:sz w:val="22"/>
                <w:szCs w:val="22"/>
              </w:rPr>
              <w:t>Head of Finance</w:t>
            </w:r>
          </w:p>
        </w:tc>
      </w:tr>
      <w:tr w:rsidR="00206E02" w:rsidRPr="00D213AB" w:rsidTr="005A364B">
        <w:trPr>
          <w:trHeight w:val="660"/>
        </w:trPr>
        <w:tc>
          <w:tcPr>
            <w:tcW w:w="4473" w:type="dxa"/>
            <w:tcBorders>
              <w:top w:val="single" w:sz="12" w:space="0" w:color="auto"/>
              <w:left w:val="single" w:sz="6" w:space="0" w:color="auto"/>
              <w:bottom w:val="single" w:sz="12" w:space="0" w:color="auto"/>
              <w:right w:val="single" w:sz="6" w:space="0" w:color="auto"/>
            </w:tcBorders>
            <w:vAlign w:val="center"/>
          </w:tcPr>
          <w:p w:rsidR="00206E02" w:rsidRPr="00D213AB" w:rsidRDefault="00206E02" w:rsidP="006C1CB8">
            <w:pPr>
              <w:tabs>
                <w:tab w:val="left" w:pos="-720"/>
              </w:tabs>
              <w:suppressAutoHyphens/>
              <w:rPr>
                <w:rFonts w:ascii="Trebuchet MS" w:hAnsi="Trebuchet MS"/>
                <w:b/>
                <w:sz w:val="22"/>
                <w:szCs w:val="22"/>
              </w:rPr>
            </w:pPr>
            <w:r w:rsidRPr="00D213AB">
              <w:rPr>
                <w:rFonts w:ascii="Trebuchet MS" w:hAnsi="Trebuchet MS"/>
                <w:b/>
                <w:sz w:val="22"/>
                <w:szCs w:val="22"/>
              </w:rPr>
              <w:t>CONTRACT TYPE</w:t>
            </w:r>
          </w:p>
        </w:tc>
        <w:tc>
          <w:tcPr>
            <w:tcW w:w="5286" w:type="dxa"/>
            <w:tcBorders>
              <w:top w:val="single" w:sz="12" w:space="0" w:color="auto"/>
              <w:left w:val="single" w:sz="6" w:space="0" w:color="auto"/>
              <w:bottom w:val="single" w:sz="12" w:space="0" w:color="auto"/>
              <w:right w:val="single" w:sz="6" w:space="0" w:color="auto"/>
            </w:tcBorders>
            <w:vAlign w:val="center"/>
          </w:tcPr>
          <w:p w:rsidR="00206E02" w:rsidRPr="00D213AB" w:rsidRDefault="006C1CB8" w:rsidP="00E5050A">
            <w:pPr>
              <w:tabs>
                <w:tab w:val="left" w:pos="-720"/>
              </w:tabs>
              <w:suppressAutoHyphens/>
              <w:rPr>
                <w:rFonts w:ascii="Trebuchet MS" w:hAnsi="Trebuchet MS"/>
                <w:b/>
                <w:sz w:val="22"/>
                <w:szCs w:val="22"/>
              </w:rPr>
            </w:pPr>
            <w:r w:rsidRPr="00D213AB">
              <w:rPr>
                <w:rFonts w:ascii="Trebuchet MS" w:hAnsi="Trebuchet MS"/>
                <w:sz w:val="22"/>
                <w:szCs w:val="22"/>
              </w:rPr>
              <w:t>Permanent</w:t>
            </w:r>
            <w:r w:rsidR="00206E02" w:rsidRPr="00D213AB">
              <w:rPr>
                <w:rFonts w:ascii="Trebuchet MS" w:hAnsi="Trebuchet MS"/>
                <w:sz w:val="22"/>
                <w:szCs w:val="22"/>
              </w:rPr>
              <w:t xml:space="preserve"> </w:t>
            </w:r>
          </w:p>
        </w:tc>
      </w:tr>
      <w:tr w:rsidR="00206E02" w:rsidRPr="00D213AB" w:rsidTr="005A364B">
        <w:trPr>
          <w:trHeight w:val="660"/>
        </w:trPr>
        <w:tc>
          <w:tcPr>
            <w:tcW w:w="4473" w:type="dxa"/>
            <w:tcBorders>
              <w:top w:val="single" w:sz="12" w:space="0" w:color="auto"/>
              <w:left w:val="single" w:sz="6" w:space="0" w:color="auto"/>
              <w:bottom w:val="single" w:sz="12" w:space="0" w:color="auto"/>
              <w:right w:val="single" w:sz="6" w:space="0" w:color="auto"/>
            </w:tcBorders>
            <w:vAlign w:val="center"/>
          </w:tcPr>
          <w:p w:rsidR="00206E02" w:rsidRPr="00D213AB" w:rsidRDefault="00206E02" w:rsidP="005A364B">
            <w:pPr>
              <w:tabs>
                <w:tab w:val="left" w:pos="-720"/>
              </w:tabs>
              <w:suppressAutoHyphens/>
              <w:rPr>
                <w:rFonts w:ascii="Trebuchet MS" w:hAnsi="Trebuchet MS"/>
                <w:b/>
                <w:sz w:val="22"/>
                <w:szCs w:val="22"/>
              </w:rPr>
            </w:pPr>
            <w:r w:rsidRPr="00D213AB">
              <w:rPr>
                <w:rFonts w:ascii="Trebuchet MS" w:hAnsi="Trebuchet MS"/>
                <w:b/>
                <w:sz w:val="22"/>
                <w:szCs w:val="22"/>
              </w:rPr>
              <w:t>HOURS:</w:t>
            </w:r>
          </w:p>
        </w:tc>
        <w:tc>
          <w:tcPr>
            <w:tcW w:w="5286" w:type="dxa"/>
            <w:tcBorders>
              <w:top w:val="single" w:sz="12" w:space="0" w:color="auto"/>
              <w:left w:val="single" w:sz="6" w:space="0" w:color="auto"/>
              <w:bottom w:val="single" w:sz="12" w:space="0" w:color="auto"/>
              <w:right w:val="single" w:sz="6" w:space="0" w:color="auto"/>
            </w:tcBorders>
            <w:vAlign w:val="center"/>
          </w:tcPr>
          <w:p w:rsidR="00206E02" w:rsidRPr="00D213AB" w:rsidRDefault="00206E02" w:rsidP="00CA2312">
            <w:pPr>
              <w:tabs>
                <w:tab w:val="left" w:pos="-720"/>
              </w:tabs>
              <w:suppressAutoHyphens/>
              <w:rPr>
                <w:rFonts w:ascii="Trebuchet MS" w:hAnsi="Trebuchet MS"/>
                <w:sz w:val="22"/>
                <w:szCs w:val="22"/>
              </w:rPr>
            </w:pPr>
            <w:r w:rsidRPr="00D213AB">
              <w:rPr>
                <w:rFonts w:ascii="Trebuchet MS" w:hAnsi="Trebuchet MS"/>
                <w:sz w:val="22"/>
                <w:szCs w:val="22"/>
              </w:rPr>
              <w:t>Full-time (3</w:t>
            </w:r>
            <w:r w:rsidR="00CA2312" w:rsidRPr="00D213AB">
              <w:rPr>
                <w:rFonts w:ascii="Trebuchet MS" w:hAnsi="Trebuchet MS"/>
                <w:sz w:val="22"/>
                <w:szCs w:val="22"/>
              </w:rPr>
              <w:t>5</w:t>
            </w:r>
            <w:r w:rsidRPr="00D213AB">
              <w:rPr>
                <w:rFonts w:ascii="Trebuchet MS" w:hAnsi="Trebuchet MS"/>
                <w:sz w:val="22"/>
                <w:szCs w:val="22"/>
              </w:rPr>
              <w:t xml:space="preserve"> hours p/w)</w:t>
            </w:r>
          </w:p>
        </w:tc>
      </w:tr>
      <w:tr w:rsidR="00206E02" w:rsidRPr="00D213AB" w:rsidTr="005A364B">
        <w:tc>
          <w:tcPr>
            <w:tcW w:w="9759" w:type="dxa"/>
            <w:gridSpan w:val="2"/>
            <w:tcBorders>
              <w:bottom w:val="single" w:sz="4" w:space="0" w:color="auto"/>
            </w:tcBorders>
          </w:tcPr>
          <w:p w:rsidR="00206E02" w:rsidRPr="00D213AB" w:rsidRDefault="00206E02" w:rsidP="005A364B">
            <w:pPr>
              <w:tabs>
                <w:tab w:val="left" w:pos="-720"/>
              </w:tabs>
              <w:suppressAutoHyphens/>
              <w:jc w:val="both"/>
              <w:rPr>
                <w:rFonts w:ascii="Trebuchet MS" w:hAnsi="Trebuchet MS"/>
                <w:sz w:val="22"/>
                <w:szCs w:val="22"/>
              </w:rPr>
            </w:pPr>
          </w:p>
        </w:tc>
      </w:tr>
      <w:tr w:rsidR="00206E02" w:rsidRPr="00D213AB" w:rsidTr="005A364B">
        <w:trPr>
          <w:trHeight w:val="688"/>
        </w:trPr>
        <w:tc>
          <w:tcPr>
            <w:tcW w:w="9759"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206E02" w:rsidRPr="00D213AB" w:rsidRDefault="00206E02" w:rsidP="005A364B">
            <w:pPr>
              <w:tabs>
                <w:tab w:val="left" w:pos="-720"/>
              </w:tabs>
              <w:suppressAutoHyphens/>
              <w:jc w:val="center"/>
              <w:rPr>
                <w:rFonts w:ascii="Trebuchet MS" w:hAnsi="Trebuchet MS"/>
                <w:b/>
                <w:sz w:val="22"/>
                <w:szCs w:val="22"/>
              </w:rPr>
            </w:pPr>
            <w:r w:rsidRPr="00D213AB">
              <w:rPr>
                <w:rFonts w:ascii="Trebuchet MS" w:hAnsi="Trebuchet MS"/>
                <w:b/>
                <w:sz w:val="22"/>
                <w:szCs w:val="22"/>
              </w:rPr>
              <w:t>SECTION B: SCOPE OF THE ROLE</w:t>
            </w:r>
          </w:p>
        </w:tc>
      </w:tr>
      <w:tr w:rsidR="00206E02" w:rsidRPr="00D213AB" w:rsidTr="005A364B">
        <w:tc>
          <w:tcPr>
            <w:tcW w:w="9759" w:type="dxa"/>
            <w:gridSpan w:val="2"/>
            <w:tcBorders>
              <w:top w:val="single" w:sz="4" w:space="0" w:color="auto"/>
              <w:left w:val="single" w:sz="4" w:space="0" w:color="auto"/>
              <w:bottom w:val="single" w:sz="4" w:space="0" w:color="auto"/>
              <w:right w:val="single" w:sz="4" w:space="0" w:color="auto"/>
            </w:tcBorders>
            <w:shd w:val="clear" w:color="auto" w:fill="403152"/>
          </w:tcPr>
          <w:p w:rsidR="00206E02" w:rsidRPr="00D213AB" w:rsidRDefault="00206E02" w:rsidP="005A364B">
            <w:pPr>
              <w:tabs>
                <w:tab w:val="left" w:pos="-720"/>
              </w:tabs>
              <w:suppressAutoHyphens/>
              <w:jc w:val="both"/>
              <w:rPr>
                <w:rFonts w:ascii="Trebuchet MS" w:hAnsi="Trebuchet MS"/>
                <w:b/>
                <w:sz w:val="22"/>
                <w:szCs w:val="22"/>
              </w:rPr>
            </w:pPr>
            <w:r w:rsidRPr="00D213AB">
              <w:rPr>
                <w:rFonts w:ascii="Trebuchet MS" w:hAnsi="Trebuchet MS"/>
                <w:b/>
                <w:sz w:val="22"/>
                <w:szCs w:val="22"/>
              </w:rPr>
              <w:t>JOB PURPOSE</w:t>
            </w:r>
          </w:p>
        </w:tc>
      </w:tr>
      <w:tr w:rsidR="00206E02" w:rsidRPr="00D213AB" w:rsidTr="005A364B">
        <w:tc>
          <w:tcPr>
            <w:tcW w:w="9759" w:type="dxa"/>
            <w:gridSpan w:val="2"/>
            <w:tcBorders>
              <w:top w:val="single" w:sz="4" w:space="0" w:color="auto"/>
              <w:left w:val="single" w:sz="6" w:space="0" w:color="auto"/>
              <w:bottom w:val="single" w:sz="12" w:space="0" w:color="auto"/>
              <w:right w:val="single" w:sz="6" w:space="0" w:color="auto"/>
            </w:tcBorders>
          </w:tcPr>
          <w:p w:rsidR="00206E02" w:rsidRPr="00D213AB" w:rsidRDefault="00206E02" w:rsidP="005A364B">
            <w:pPr>
              <w:tabs>
                <w:tab w:val="left" w:pos="-720"/>
              </w:tabs>
              <w:suppressAutoHyphens/>
              <w:jc w:val="both"/>
              <w:rPr>
                <w:rFonts w:ascii="Trebuchet MS" w:hAnsi="Trebuchet MS"/>
                <w:sz w:val="22"/>
                <w:szCs w:val="22"/>
              </w:rPr>
            </w:pPr>
            <w:r w:rsidRPr="00D213AB">
              <w:rPr>
                <w:rFonts w:ascii="Trebuchet MS" w:hAnsi="Trebuchet MS"/>
                <w:sz w:val="22"/>
                <w:szCs w:val="22"/>
              </w:rPr>
              <w:t xml:space="preserve">CPA UK works on behalf of both Houses of Parliament to provide resources and support for parliamentarians throughout the Commonwealth. It works closely with UK and Commonwealth parliamentarians to promote cooperation and understanding, encourages good parliamentary practice and advances parliamentary democracy. </w:t>
            </w:r>
          </w:p>
          <w:p w:rsidR="00206E02" w:rsidRPr="00D213AB" w:rsidRDefault="00206E02" w:rsidP="005A364B">
            <w:pPr>
              <w:jc w:val="both"/>
              <w:rPr>
                <w:rFonts w:ascii="Trebuchet MS" w:hAnsi="Trebuchet MS"/>
                <w:sz w:val="22"/>
                <w:szCs w:val="22"/>
              </w:rPr>
            </w:pPr>
          </w:p>
          <w:p w:rsidR="00C3574F" w:rsidRPr="00D213AB" w:rsidRDefault="006C1CB8" w:rsidP="00C3574F">
            <w:pPr>
              <w:rPr>
                <w:rFonts w:ascii="Trebuchet MS" w:hAnsi="Trebuchet MS" w:cs="Trebuchet MS"/>
                <w:color w:val="000000"/>
                <w:sz w:val="22"/>
                <w:szCs w:val="22"/>
                <w:lang w:val="en-GB"/>
              </w:rPr>
            </w:pPr>
            <w:r w:rsidRPr="00D213AB">
              <w:rPr>
                <w:rFonts w:ascii="Trebuchet MS" w:hAnsi="Trebuchet MS"/>
                <w:sz w:val="22"/>
                <w:szCs w:val="22"/>
              </w:rPr>
              <w:t xml:space="preserve">The Finance and Administration </w:t>
            </w:r>
            <w:r w:rsidR="00100EA3">
              <w:rPr>
                <w:rFonts w:ascii="Trebuchet MS" w:hAnsi="Trebuchet MS"/>
                <w:sz w:val="22"/>
                <w:szCs w:val="22"/>
              </w:rPr>
              <w:t>Assistant</w:t>
            </w:r>
            <w:r w:rsidR="00100EA3" w:rsidRPr="00D213AB">
              <w:rPr>
                <w:rFonts w:ascii="Trebuchet MS" w:hAnsi="Trebuchet MS"/>
                <w:sz w:val="22"/>
                <w:szCs w:val="22"/>
              </w:rPr>
              <w:t xml:space="preserve"> </w:t>
            </w:r>
            <w:r w:rsidRPr="00D213AB">
              <w:rPr>
                <w:rFonts w:ascii="Trebuchet MS" w:hAnsi="Trebuchet MS"/>
                <w:sz w:val="22"/>
                <w:szCs w:val="22"/>
              </w:rPr>
              <w:t>is a unique</w:t>
            </w:r>
            <w:r w:rsidR="00C3574F" w:rsidRPr="00D213AB">
              <w:rPr>
                <w:rFonts w:ascii="Trebuchet MS" w:hAnsi="Trebuchet MS"/>
                <w:sz w:val="22"/>
                <w:szCs w:val="22"/>
              </w:rPr>
              <w:t xml:space="preserve"> post within the CPA UK Branch which is organi</w:t>
            </w:r>
            <w:r w:rsidR="00100EA3">
              <w:rPr>
                <w:rFonts w:ascii="Trebuchet MS" w:hAnsi="Trebuchet MS"/>
                <w:sz w:val="22"/>
                <w:szCs w:val="22"/>
              </w:rPr>
              <w:t>s</w:t>
            </w:r>
            <w:r w:rsidR="00C3574F" w:rsidRPr="00D213AB">
              <w:rPr>
                <w:rFonts w:ascii="Trebuchet MS" w:hAnsi="Trebuchet MS"/>
                <w:sz w:val="22"/>
                <w:szCs w:val="22"/>
              </w:rPr>
              <w:t xml:space="preserve">ed into three teams (cost centres) to plan and deliver its work. The post is </w:t>
            </w:r>
            <w:r w:rsidR="00A96F93" w:rsidRPr="00D213AB">
              <w:rPr>
                <w:rFonts w:ascii="Trebuchet MS" w:hAnsi="Trebuchet MS"/>
                <w:sz w:val="22"/>
                <w:szCs w:val="22"/>
              </w:rPr>
              <w:t xml:space="preserve">within Team 1 which is </w:t>
            </w:r>
            <w:r w:rsidR="00A96F93" w:rsidRPr="00D213AB">
              <w:rPr>
                <w:rFonts w:ascii="Trebuchet MS" w:hAnsi="Trebuchet MS" w:cs="Trebuchet MS"/>
                <w:color w:val="000000"/>
                <w:sz w:val="22"/>
                <w:szCs w:val="22"/>
                <w:lang w:val="en-GB"/>
              </w:rPr>
              <w:t>headed by the Deputy Chief Executive (grade A2) responsible for strategic, business development, communications &amp; co-ordination, monitoring and evaluation (M&amp;E), assisted by a grade A2 accountant Head of Finance.</w:t>
            </w:r>
          </w:p>
          <w:p w:rsidR="00A96F93" w:rsidRPr="00D213AB" w:rsidRDefault="00A96F93" w:rsidP="00C3574F">
            <w:pPr>
              <w:rPr>
                <w:rFonts w:ascii="Trebuchet MS" w:hAnsi="Trebuchet MS" w:cs="Trebuchet MS"/>
                <w:color w:val="000000"/>
                <w:sz w:val="22"/>
                <w:szCs w:val="22"/>
                <w:lang w:val="en-GB"/>
              </w:rPr>
            </w:pPr>
          </w:p>
          <w:p w:rsidR="002D3302" w:rsidRPr="00D213AB" w:rsidRDefault="00A96F93" w:rsidP="00C3574F">
            <w:pPr>
              <w:rPr>
                <w:rFonts w:ascii="Trebuchet MS" w:hAnsi="Trebuchet MS"/>
                <w:sz w:val="22"/>
                <w:szCs w:val="22"/>
              </w:rPr>
            </w:pPr>
            <w:r w:rsidRPr="00D213AB">
              <w:rPr>
                <w:rFonts w:ascii="Trebuchet MS" w:hAnsi="Trebuchet MS" w:cs="Trebuchet MS"/>
                <w:color w:val="000000"/>
                <w:sz w:val="22"/>
                <w:szCs w:val="22"/>
                <w:lang w:val="en-GB"/>
              </w:rPr>
              <w:t xml:space="preserve">The job-holder is responsible to the Head of Finance </w:t>
            </w:r>
            <w:r w:rsidR="005F72D8" w:rsidRPr="00D213AB">
              <w:rPr>
                <w:rFonts w:ascii="Trebuchet MS" w:hAnsi="Trebuchet MS" w:cs="Trebuchet MS"/>
                <w:color w:val="000000"/>
                <w:sz w:val="22"/>
                <w:szCs w:val="22"/>
                <w:lang w:val="en-GB"/>
              </w:rPr>
              <w:t>and supports and assists in the delivery of her objectives relating to the financial management and admi</w:t>
            </w:r>
            <w:r w:rsidR="002D3302" w:rsidRPr="00D213AB">
              <w:rPr>
                <w:rFonts w:ascii="Trebuchet MS" w:hAnsi="Trebuchet MS" w:cs="Trebuchet MS"/>
                <w:color w:val="000000"/>
                <w:sz w:val="22"/>
                <w:szCs w:val="22"/>
                <w:lang w:val="en-GB"/>
              </w:rPr>
              <w:t>nistration of the  Branch</w:t>
            </w:r>
            <w:r w:rsidR="00B8270F" w:rsidRPr="00D213AB">
              <w:rPr>
                <w:rFonts w:ascii="Trebuchet MS" w:hAnsi="Trebuchet MS" w:cs="Trebuchet MS"/>
                <w:color w:val="000000"/>
                <w:sz w:val="22"/>
                <w:szCs w:val="22"/>
                <w:lang w:val="en-GB"/>
              </w:rPr>
              <w:t>.</w:t>
            </w:r>
          </w:p>
          <w:p w:rsidR="002D3302" w:rsidRPr="00D213AB" w:rsidRDefault="002D3302" w:rsidP="00C3574F">
            <w:pPr>
              <w:rPr>
                <w:rFonts w:ascii="Trebuchet MS" w:hAnsi="Trebuchet MS"/>
                <w:sz w:val="22"/>
                <w:szCs w:val="22"/>
              </w:rPr>
            </w:pPr>
          </w:p>
          <w:tbl>
            <w:tblPr>
              <w:tblW w:w="0" w:type="auto"/>
              <w:tblBorders>
                <w:top w:val="nil"/>
                <w:left w:val="nil"/>
                <w:bottom w:val="nil"/>
                <w:right w:val="nil"/>
              </w:tblBorders>
              <w:tblLayout w:type="fixed"/>
              <w:tblLook w:val="0000" w:firstRow="0" w:lastRow="0" w:firstColumn="0" w:lastColumn="0" w:noHBand="0" w:noVBand="0"/>
            </w:tblPr>
            <w:tblGrid>
              <w:gridCol w:w="9519"/>
            </w:tblGrid>
            <w:tr w:rsidR="00C3574F" w:rsidRPr="00D213AB">
              <w:trPr>
                <w:trHeight w:val="295"/>
              </w:trPr>
              <w:tc>
                <w:tcPr>
                  <w:tcW w:w="9519" w:type="dxa"/>
                </w:tcPr>
                <w:p w:rsidR="00C3574F" w:rsidRPr="00D213AB" w:rsidRDefault="004D3959" w:rsidP="00B8576B">
                  <w:pPr>
                    <w:framePr w:hSpace="180" w:wrap="around" w:vAnchor="text" w:hAnchor="margin" w:xAlign="center" w:y="180"/>
                    <w:autoSpaceDE w:val="0"/>
                    <w:autoSpaceDN w:val="0"/>
                    <w:adjustRightInd w:val="0"/>
                    <w:ind w:hanging="108"/>
                    <w:rPr>
                      <w:rFonts w:ascii="Trebuchet MS" w:hAnsi="Trebuchet MS" w:cs="Trebuchet MS"/>
                      <w:color w:val="000000"/>
                      <w:sz w:val="22"/>
                      <w:szCs w:val="22"/>
                      <w:lang w:val="en-GB"/>
                    </w:rPr>
                  </w:pPr>
                  <w:r w:rsidRPr="00D213AB">
                    <w:rPr>
                      <w:rFonts w:ascii="Trebuchet MS" w:hAnsi="Trebuchet MS" w:cs="Trebuchet MS"/>
                      <w:color w:val="000000"/>
                      <w:sz w:val="22"/>
                      <w:szCs w:val="22"/>
                      <w:lang w:val="en-GB"/>
                    </w:rPr>
                    <w:t>T</w:t>
                  </w:r>
                  <w:r w:rsidR="00CA2312" w:rsidRPr="00D213AB">
                    <w:rPr>
                      <w:rFonts w:ascii="Trebuchet MS" w:hAnsi="Trebuchet MS" w:cs="Trebuchet MS"/>
                      <w:color w:val="000000"/>
                      <w:sz w:val="22"/>
                      <w:szCs w:val="22"/>
                      <w:lang w:val="en-GB"/>
                    </w:rPr>
                    <w:t xml:space="preserve">he post holder also </w:t>
                  </w:r>
                  <w:r w:rsidR="000720F2" w:rsidRPr="00D213AB">
                    <w:rPr>
                      <w:rFonts w:ascii="Trebuchet MS" w:hAnsi="Trebuchet MS" w:cs="Trebuchet MS"/>
                      <w:color w:val="000000"/>
                      <w:sz w:val="22"/>
                      <w:szCs w:val="22"/>
                      <w:lang w:val="en-GB"/>
                    </w:rPr>
                    <w:t xml:space="preserve">provides administrative support to the </w:t>
                  </w:r>
                  <w:r w:rsidR="00CA2312" w:rsidRPr="00D213AB">
                    <w:rPr>
                      <w:rFonts w:ascii="Trebuchet MS" w:hAnsi="Trebuchet MS" w:cs="Trebuchet MS"/>
                      <w:color w:val="000000"/>
                      <w:sz w:val="22"/>
                      <w:szCs w:val="22"/>
                      <w:lang w:val="en-GB"/>
                    </w:rPr>
                    <w:t xml:space="preserve">HR </w:t>
                  </w:r>
                  <w:r w:rsidR="00DD62AF" w:rsidRPr="00D213AB">
                    <w:rPr>
                      <w:rFonts w:ascii="Trebuchet MS" w:hAnsi="Trebuchet MS" w:cs="Trebuchet MS"/>
                      <w:color w:val="000000"/>
                      <w:sz w:val="22"/>
                      <w:szCs w:val="22"/>
                      <w:lang w:val="en-GB"/>
                    </w:rPr>
                    <w:t>Adviser</w:t>
                  </w:r>
                  <w:r w:rsidR="00CA2312" w:rsidRPr="00D213AB">
                    <w:rPr>
                      <w:rFonts w:ascii="Trebuchet MS" w:hAnsi="Trebuchet MS" w:cs="Trebuchet MS"/>
                      <w:color w:val="000000"/>
                      <w:sz w:val="22"/>
                      <w:szCs w:val="22"/>
                      <w:lang w:val="en-GB"/>
                    </w:rPr>
                    <w:t>.</w:t>
                  </w:r>
                </w:p>
              </w:tc>
            </w:tr>
          </w:tbl>
          <w:p w:rsidR="00206E02" w:rsidRPr="00D213AB" w:rsidRDefault="00206E02" w:rsidP="00A96F93">
            <w:pPr>
              <w:jc w:val="both"/>
              <w:rPr>
                <w:rFonts w:ascii="Trebuchet MS" w:hAnsi="Trebuchet MS"/>
                <w:sz w:val="22"/>
                <w:szCs w:val="22"/>
              </w:rPr>
            </w:pPr>
          </w:p>
        </w:tc>
      </w:tr>
      <w:tr w:rsidR="00206E02" w:rsidRPr="00D213AB" w:rsidTr="005A364B">
        <w:tc>
          <w:tcPr>
            <w:tcW w:w="9759" w:type="dxa"/>
            <w:gridSpan w:val="2"/>
            <w:tcBorders>
              <w:top w:val="single" w:sz="12" w:space="0" w:color="auto"/>
              <w:left w:val="single" w:sz="6" w:space="0" w:color="auto"/>
              <w:bottom w:val="single" w:sz="12" w:space="0" w:color="auto"/>
              <w:right w:val="single" w:sz="6" w:space="0" w:color="auto"/>
            </w:tcBorders>
            <w:shd w:val="clear" w:color="auto" w:fill="403152"/>
          </w:tcPr>
          <w:p w:rsidR="00206E02" w:rsidRPr="00D213AB" w:rsidRDefault="00206E02" w:rsidP="005A364B">
            <w:pPr>
              <w:tabs>
                <w:tab w:val="left" w:pos="-720"/>
              </w:tabs>
              <w:suppressAutoHyphens/>
              <w:jc w:val="both"/>
              <w:rPr>
                <w:rFonts w:ascii="Trebuchet MS" w:hAnsi="Trebuchet MS"/>
                <w:b/>
                <w:sz w:val="22"/>
                <w:szCs w:val="22"/>
              </w:rPr>
            </w:pPr>
            <w:r w:rsidRPr="00D213AB">
              <w:rPr>
                <w:rFonts w:ascii="Trebuchet MS" w:hAnsi="Trebuchet MS"/>
                <w:b/>
                <w:sz w:val="22"/>
                <w:szCs w:val="22"/>
              </w:rPr>
              <w:t>KEY INTERNAL RELATIONSHIPS</w:t>
            </w:r>
          </w:p>
        </w:tc>
      </w:tr>
      <w:tr w:rsidR="00206E02" w:rsidRPr="00D213AB" w:rsidTr="005A364B">
        <w:tc>
          <w:tcPr>
            <w:tcW w:w="9759" w:type="dxa"/>
            <w:gridSpan w:val="2"/>
            <w:tcBorders>
              <w:top w:val="single" w:sz="12" w:space="0" w:color="auto"/>
              <w:left w:val="single" w:sz="6" w:space="0" w:color="auto"/>
              <w:bottom w:val="single" w:sz="12" w:space="0" w:color="auto"/>
              <w:right w:val="single" w:sz="6" w:space="0" w:color="auto"/>
            </w:tcBorders>
            <w:shd w:val="clear" w:color="auto" w:fill="auto"/>
          </w:tcPr>
          <w:p w:rsidR="00F265C4" w:rsidRPr="00D213AB" w:rsidRDefault="00F265C4" w:rsidP="00F265C4">
            <w:pPr>
              <w:tabs>
                <w:tab w:val="left" w:pos="-720"/>
              </w:tabs>
              <w:suppressAutoHyphens/>
              <w:jc w:val="both"/>
              <w:rPr>
                <w:rFonts w:ascii="Trebuchet MS" w:hAnsi="Trebuchet MS"/>
                <w:sz w:val="22"/>
                <w:szCs w:val="22"/>
              </w:rPr>
            </w:pPr>
            <w:r w:rsidRPr="00D213AB">
              <w:rPr>
                <w:rFonts w:ascii="Trebuchet MS" w:hAnsi="Trebuchet MS" w:cs="Tahoma"/>
                <w:sz w:val="22"/>
                <w:szCs w:val="22"/>
              </w:rPr>
              <w:t>Staff at all levels across the House including:</w:t>
            </w:r>
          </w:p>
          <w:p w:rsidR="00206E02" w:rsidRDefault="009F5A56" w:rsidP="00206E02">
            <w:pPr>
              <w:pStyle w:val="ListParagraph"/>
              <w:numPr>
                <w:ilvl w:val="0"/>
                <w:numId w:val="7"/>
              </w:numPr>
              <w:tabs>
                <w:tab w:val="left" w:pos="-720"/>
              </w:tabs>
              <w:suppressAutoHyphens/>
              <w:jc w:val="both"/>
              <w:rPr>
                <w:rFonts w:ascii="Trebuchet MS" w:hAnsi="Trebuchet MS"/>
                <w:sz w:val="22"/>
                <w:szCs w:val="22"/>
              </w:rPr>
            </w:pPr>
            <w:r w:rsidRPr="00D213AB">
              <w:rPr>
                <w:rFonts w:ascii="Trebuchet MS" w:hAnsi="Trebuchet MS"/>
                <w:sz w:val="22"/>
                <w:szCs w:val="22"/>
              </w:rPr>
              <w:t>S</w:t>
            </w:r>
            <w:r w:rsidR="00206E02" w:rsidRPr="00D213AB">
              <w:rPr>
                <w:rFonts w:ascii="Trebuchet MS" w:hAnsi="Trebuchet MS"/>
                <w:sz w:val="22"/>
                <w:szCs w:val="22"/>
              </w:rPr>
              <w:t xml:space="preserve">taff of other House Departments </w:t>
            </w:r>
            <w:r w:rsidRPr="00D213AB">
              <w:rPr>
                <w:rFonts w:ascii="Trebuchet MS" w:hAnsi="Trebuchet MS"/>
                <w:sz w:val="22"/>
                <w:szCs w:val="22"/>
              </w:rPr>
              <w:t>including Finance, Payroll, P</w:t>
            </w:r>
            <w:r w:rsidR="00CA2312" w:rsidRPr="00D213AB">
              <w:rPr>
                <w:rFonts w:ascii="Trebuchet MS" w:hAnsi="Trebuchet MS"/>
                <w:sz w:val="22"/>
                <w:szCs w:val="22"/>
              </w:rPr>
              <w:t>DS, Telecoms</w:t>
            </w:r>
            <w:r w:rsidRPr="00D213AB">
              <w:rPr>
                <w:rFonts w:ascii="Trebuchet MS" w:hAnsi="Trebuchet MS"/>
                <w:sz w:val="22"/>
                <w:szCs w:val="22"/>
              </w:rPr>
              <w:t xml:space="preserve"> and Facilities</w:t>
            </w:r>
          </w:p>
          <w:p w:rsidR="007E5383" w:rsidRPr="00D213AB" w:rsidRDefault="007E5383" w:rsidP="00206E02">
            <w:pPr>
              <w:pStyle w:val="ListParagraph"/>
              <w:numPr>
                <w:ilvl w:val="0"/>
                <w:numId w:val="7"/>
              </w:numPr>
              <w:tabs>
                <w:tab w:val="left" w:pos="-720"/>
              </w:tabs>
              <w:suppressAutoHyphens/>
              <w:jc w:val="both"/>
              <w:rPr>
                <w:rFonts w:ascii="Trebuchet MS" w:hAnsi="Trebuchet MS"/>
                <w:sz w:val="22"/>
                <w:szCs w:val="22"/>
              </w:rPr>
            </w:pPr>
            <w:r w:rsidRPr="007E5383">
              <w:rPr>
                <w:rFonts w:ascii="Trebuchet MS" w:hAnsi="Trebuchet MS"/>
                <w:sz w:val="22"/>
                <w:szCs w:val="22"/>
              </w:rPr>
              <w:t>Members of both Houses and their staff</w:t>
            </w:r>
          </w:p>
          <w:p w:rsidR="009F5A56" w:rsidRPr="00D213AB" w:rsidRDefault="009F5A56" w:rsidP="009F5A56">
            <w:pPr>
              <w:pStyle w:val="ListParagraph"/>
              <w:numPr>
                <w:ilvl w:val="0"/>
                <w:numId w:val="7"/>
              </w:numPr>
              <w:tabs>
                <w:tab w:val="left" w:pos="-720"/>
              </w:tabs>
              <w:suppressAutoHyphens/>
              <w:jc w:val="both"/>
              <w:rPr>
                <w:rFonts w:ascii="Trebuchet MS" w:hAnsi="Trebuchet MS"/>
                <w:sz w:val="22"/>
                <w:szCs w:val="22"/>
              </w:rPr>
            </w:pPr>
            <w:r w:rsidRPr="00D213AB">
              <w:rPr>
                <w:rFonts w:ascii="Trebuchet MS" w:hAnsi="Trebuchet MS"/>
                <w:sz w:val="22"/>
                <w:szCs w:val="22"/>
              </w:rPr>
              <w:t>Overseas Offices, All Party Parliamentary Groups, British Group of the Inter-Parliamentary Union (BGIPU), and organisations in both Houses of Parliament</w:t>
            </w:r>
          </w:p>
          <w:p w:rsidR="00CF3001" w:rsidRPr="00D213AB" w:rsidRDefault="009F5A56" w:rsidP="00832936">
            <w:pPr>
              <w:pStyle w:val="ListParagraph"/>
              <w:numPr>
                <w:ilvl w:val="0"/>
                <w:numId w:val="7"/>
              </w:numPr>
              <w:tabs>
                <w:tab w:val="left" w:pos="-720"/>
              </w:tabs>
              <w:suppressAutoHyphens/>
              <w:jc w:val="both"/>
              <w:rPr>
                <w:rFonts w:ascii="Trebuchet MS" w:hAnsi="Trebuchet MS"/>
                <w:sz w:val="22"/>
                <w:szCs w:val="22"/>
              </w:rPr>
            </w:pPr>
            <w:r w:rsidRPr="00D213AB">
              <w:rPr>
                <w:rFonts w:ascii="Trebuchet MS" w:hAnsi="Trebuchet MS"/>
                <w:sz w:val="22"/>
                <w:szCs w:val="22"/>
              </w:rPr>
              <w:t>CPA UK staff</w:t>
            </w:r>
          </w:p>
        </w:tc>
      </w:tr>
      <w:tr w:rsidR="00206E02" w:rsidRPr="00D213AB" w:rsidTr="005A364B">
        <w:tc>
          <w:tcPr>
            <w:tcW w:w="9759" w:type="dxa"/>
            <w:gridSpan w:val="2"/>
            <w:tcBorders>
              <w:top w:val="single" w:sz="12" w:space="0" w:color="auto"/>
              <w:left w:val="single" w:sz="6" w:space="0" w:color="auto"/>
              <w:bottom w:val="single" w:sz="12" w:space="0" w:color="auto"/>
              <w:right w:val="single" w:sz="6" w:space="0" w:color="auto"/>
            </w:tcBorders>
            <w:shd w:val="clear" w:color="auto" w:fill="403152"/>
          </w:tcPr>
          <w:p w:rsidR="00206E02" w:rsidRPr="00D213AB" w:rsidRDefault="00206E02" w:rsidP="005A364B">
            <w:pPr>
              <w:tabs>
                <w:tab w:val="left" w:pos="-720"/>
              </w:tabs>
              <w:suppressAutoHyphens/>
              <w:jc w:val="both"/>
              <w:rPr>
                <w:rFonts w:ascii="Trebuchet MS" w:hAnsi="Trebuchet MS"/>
                <w:b/>
                <w:sz w:val="22"/>
                <w:szCs w:val="22"/>
              </w:rPr>
            </w:pPr>
            <w:r w:rsidRPr="00D213AB">
              <w:rPr>
                <w:rFonts w:ascii="Trebuchet MS" w:hAnsi="Trebuchet MS"/>
                <w:b/>
                <w:sz w:val="22"/>
                <w:szCs w:val="22"/>
              </w:rPr>
              <w:t>KEY EXTERNAL RELATIONSHIPS</w:t>
            </w:r>
          </w:p>
        </w:tc>
      </w:tr>
      <w:tr w:rsidR="00206E02" w:rsidRPr="00D213AB" w:rsidTr="005A364B">
        <w:tc>
          <w:tcPr>
            <w:tcW w:w="9759" w:type="dxa"/>
            <w:gridSpan w:val="2"/>
            <w:tcBorders>
              <w:top w:val="single" w:sz="12" w:space="0" w:color="auto"/>
              <w:left w:val="single" w:sz="6" w:space="0" w:color="auto"/>
              <w:bottom w:val="single" w:sz="12" w:space="0" w:color="auto"/>
              <w:right w:val="single" w:sz="6" w:space="0" w:color="auto"/>
            </w:tcBorders>
            <w:shd w:val="clear" w:color="auto" w:fill="auto"/>
          </w:tcPr>
          <w:p w:rsidR="00206E02" w:rsidRPr="00D213AB" w:rsidRDefault="00F265C4" w:rsidP="00206E02">
            <w:pPr>
              <w:pStyle w:val="ListParagraph"/>
              <w:numPr>
                <w:ilvl w:val="0"/>
                <w:numId w:val="6"/>
              </w:numPr>
              <w:tabs>
                <w:tab w:val="left" w:pos="-720"/>
              </w:tabs>
              <w:suppressAutoHyphens/>
              <w:rPr>
                <w:rFonts w:ascii="Trebuchet MS" w:hAnsi="Trebuchet MS"/>
                <w:sz w:val="22"/>
                <w:szCs w:val="22"/>
              </w:rPr>
            </w:pPr>
            <w:r w:rsidRPr="00D213AB">
              <w:rPr>
                <w:rFonts w:ascii="Trebuchet MS" w:hAnsi="Trebuchet MS"/>
                <w:sz w:val="22"/>
                <w:szCs w:val="22"/>
              </w:rPr>
              <w:t>Suppliers</w:t>
            </w:r>
            <w:r w:rsidR="008E319A" w:rsidRPr="00D213AB">
              <w:rPr>
                <w:rFonts w:ascii="Trebuchet MS" w:hAnsi="Trebuchet MS"/>
                <w:sz w:val="22"/>
                <w:szCs w:val="22"/>
              </w:rPr>
              <w:t xml:space="preserve"> and contractors</w:t>
            </w:r>
            <w:r w:rsidR="00BB22DF" w:rsidRPr="00D213AB">
              <w:rPr>
                <w:rFonts w:ascii="Trebuchet MS" w:hAnsi="Trebuchet MS"/>
                <w:sz w:val="22"/>
                <w:szCs w:val="22"/>
              </w:rPr>
              <w:t xml:space="preserve"> including </w:t>
            </w:r>
            <w:r w:rsidR="004376AB" w:rsidRPr="00D213AB">
              <w:rPr>
                <w:rFonts w:ascii="Trebuchet MS" w:hAnsi="Trebuchet MS"/>
                <w:sz w:val="22"/>
                <w:szCs w:val="22"/>
              </w:rPr>
              <w:t xml:space="preserve">those </w:t>
            </w:r>
            <w:r w:rsidR="00BB22DF" w:rsidRPr="00D213AB">
              <w:rPr>
                <w:rFonts w:ascii="Trebuchet MS" w:hAnsi="Trebuchet MS"/>
                <w:sz w:val="22"/>
                <w:szCs w:val="22"/>
              </w:rPr>
              <w:t>overseas</w:t>
            </w:r>
          </w:p>
          <w:p w:rsidR="00206E02" w:rsidRPr="00D213AB" w:rsidRDefault="00F265C4" w:rsidP="00206E02">
            <w:pPr>
              <w:pStyle w:val="ListParagraph"/>
              <w:numPr>
                <w:ilvl w:val="0"/>
                <w:numId w:val="6"/>
              </w:numPr>
              <w:tabs>
                <w:tab w:val="left" w:pos="-720"/>
              </w:tabs>
              <w:suppressAutoHyphens/>
              <w:rPr>
                <w:rFonts w:ascii="Trebuchet MS" w:hAnsi="Trebuchet MS"/>
                <w:sz w:val="22"/>
                <w:szCs w:val="22"/>
              </w:rPr>
            </w:pPr>
            <w:r w:rsidRPr="00D213AB">
              <w:rPr>
                <w:rFonts w:ascii="Trebuchet MS" w:hAnsi="Trebuchet MS" w:cs="Tahoma"/>
                <w:sz w:val="22"/>
                <w:szCs w:val="22"/>
              </w:rPr>
              <w:t>Government Departments</w:t>
            </w:r>
            <w:r w:rsidR="008E319A" w:rsidRPr="00D213AB">
              <w:rPr>
                <w:rFonts w:ascii="Trebuchet MS" w:hAnsi="Trebuchet MS" w:cs="Tahoma"/>
                <w:sz w:val="22"/>
                <w:szCs w:val="22"/>
              </w:rPr>
              <w:t xml:space="preserve"> including FCO</w:t>
            </w:r>
          </w:p>
          <w:p w:rsidR="008E319A" w:rsidRPr="00D213AB" w:rsidRDefault="008E319A" w:rsidP="00206E02">
            <w:pPr>
              <w:pStyle w:val="ListParagraph"/>
              <w:numPr>
                <w:ilvl w:val="0"/>
                <w:numId w:val="6"/>
              </w:numPr>
              <w:tabs>
                <w:tab w:val="left" w:pos="-720"/>
              </w:tabs>
              <w:suppressAutoHyphens/>
              <w:rPr>
                <w:rFonts w:ascii="Trebuchet MS" w:hAnsi="Trebuchet MS"/>
                <w:sz w:val="22"/>
                <w:szCs w:val="22"/>
              </w:rPr>
            </w:pPr>
            <w:r w:rsidRPr="00D213AB">
              <w:rPr>
                <w:rFonts w:ascii="Trebuchet MS" w:hAnsi="Trebuchet MS"/>
                <w:sz w:val="22"/>
                <w:szCs w:val="22"/>
              </w:rPr>
              <w:t>CPA HQ Secretariat</w:t>
            </w:r>
          </w:p>
          <w:p w:rsidR="008E319A" w:rsidRPr="00D213AB" w:rsidRDefault="008E319A" w:rsidP="00206E02">
            <w:pPr>
              <w:pStyle w:val="ListParagraph"/>
              <w:numPr>
                <w:ilvl w:val="0"/>
                <w:numId w:val="6"/>
              </w:numPr>
              <w:tabs>
                <w:tab w:val="left" w:pos="-720"/>
              </w:tabs>
              <w:suppressAutoHyphens/>
              <w:rPr>
                <w:rFonts w:ascii="Trebuchet MS" w:hAnsi="Trebuchet MS"/>
                <w:sz w:val="22"/>
                <w:szCs w:val="22"/>
              </w:rPr>
            </w:pPr>
            <w:r w:rsidRPr="00D213AB">
              <w:rPr>
                <w:rFonts w:ascii="Trebuchet MS" w:hAnsi="Trebuchet MS"/>
                <w:sz w:val="22"/>
                <w:szCs w:val="22"/>
              </w:rPr>
              <w:t>Diplomatic Posts in UK and elsewhere</w:t>
            </w:r>
            <w:r w:rsidR="002C6D89" w:rsidRPr="00D213AB">
              <w:rPr>
                <w:rFonts w:ascii="Trebuchet MS" w:hAnsi="Trebuchet MS"/>
                <w:sz w:val="22"/>
                <w:szCs w:val="22"/>
              </w:rPr>
              <w:t xml:space="preserve"> (High Commissions and Embassies)</w:t>
            </w:r>
          </w:p>
          <w:p w:rsidR="00E73D4C" w:rsidRPr="00D213AB" w:rsidRDefault="00E73D4C" w:rsidP="00206E02">
            <w:pPr>
              <w:pStyle w:val="ListParagraph"/>
              <w:numPr>
                <w:ilvl w:val="0"/>
                <w:numId w:val="6"/>
              </w:numPr>
              <w:tabs>
                <w:tab w:val="left" w:pos="-720"/>
              </w:tabs>
              <w:suppressAutoHyphens/>
              <w:rPr>
                <w:rFonts w:ascii="Trebuchet MS" w:hAnsi="Trebuchet MS"/>
                <w:sz w:val="22"/>
                <w:szCs w:val="22"/>
              </w:rPr>
            </w:pPr>
            <w:r w:rsidRPr="00D213AB">
              <w:rPr>
                <w:rFonts w:ascii="Trebuchet MS" w:hAnsi="Trebuchet MS"/>
                <w:sz w:val="22"/>
                <w:szCs w:val="22"/>
              </w:rPr>
              <w:t>Overseas Parliaments and Legislatures</w:t>
            </w:r>
          </w:p>
          <w:p w:rsidR="00B73F4C" w:rsidRDefault="00B73F4C" w:rsidP="00206E02">
            <w:pPr>
              <w:pStyle w:val="ListParagraph"/>
              <w:numPr>
                <w:ilvl w:val="0"/>
                <w:numId w:val="6"/>
              </w:numPr>
              <w:tabs>
                <w:tab w:val="left" w:pos="-720"/>
              </w:tabs>
              <w:suppressAutoHyphens/>
              <w:rPr>
                <w:rFonts w:ascii="Trebuchet MS" w:hAnsi="Trebuchet MS"/>
                <w:sz w:val="22"/>
                <w:szCs w:val="22"/>
              </w:rPr>
            </w:pPr>
            <w:r>
              <w:rPr>
                <w:rFonts w:ascii="Trebuchet MS" w:hAnsi="Trebuchet MS"/>
                <w:sz w:val="22"/>
                <w:szCs w:val="22"/>
              </w:rPr>
              <w:t>Other organisations, such as Westminster Foundation for Democracy and NGOs</w:t>
            </w:r>
          </w:p>
          <w:p w:rsidR="00B73F4C" w:rsidRDefault="00B73F4C" w:rsidP="00206E02">
            <w:pPr>
              <w:pStyle w:val="ListParagraph"/>
              <w:numPr>
                <w:ilvl w:val="0"/>
                <w:numId w:val="6"/>
              </w:numPr>
              <w:tabs>
                <w:tab w:val="left" w:pos="-720"/>
              </w:tabs>
              <w:suppressAutoHyphens/>
              <w:rPr>
                <w:rFonts w:ascii="Trebuchet MS" w:hAnsi="Trebuchet MS"/>
                <w:sz w:val="22"/>
                <w:szCs w:val="22"/>
              </w:rPr>
            </w:pPr>
            <w:r>
              <w:rPr>
                <w:rFonts w:ascii="Trebuchet MS" w:hAnsi="Trebuchet MS"/>
                <w:sz w:val="22"/>
                <w:szCs w:val="22"/>
              </w:rPr>
              <w:t>External Auditors</w:t>
            </w:r>
          </w:p>
          <w:p w:rsidR="00206E02" w:rsidRPr="00D213AB" w:rsidRDefault="00B73F4C" w:rsidP="00206E02">
            <w:pPr>
              <w:pStyle w:val="ListParagraph"/>
              <w:numPr>
                <w:ilvl w:val="0"/>
                <w:numId w:val="6"/>
              </w:numPr>
              <w:tabs>
                <w:tab w:val="left" w:pos="-720"/>
              </w:tabs>
              <w:suppressAutoHyphens/>
              <w:rPr>
                <w:rFonts w:ascii="Trebuchet MS" w:hAnsi="Trebuchet MS"/>
                <w:sz w:val="22"/>
                <w:szCs w:val="22"/>
              </w:rPr>
            </w:pPr>
            <w:r>
              <w:rPr>
                <w:rFonts w:ascii="Trebuchet MS" w:hAnsi="Trebuchet MS"/>
                <w:sz w:val="22"/>
                <w:szCs w:val="22"/>
              </w:rPr>
              <w:t>Bank</w:t>
            </w:r>
            <w:r w:rsidR="00E73D4C" w:rsidRPr="00D213AB">
              <w:rPr>
                <w:rFonts w:ascii="Trebuchet MS" w:hAnsi="Trebuchet MS"/>
                <w:sz w:val="22"/>
                <w:szCs w:val="22"/>
              </w:rPr>
              <w:t xml:space="preserve"> (RBS)</w:t>
            </w:r>
          </w:p>
          <w:p w:rsidR="00D859E1" w:rsidRDefault="00E73D4C" w:rsidP="00832936">
            <w:pPr>
              <w:pStyle w:val="ListParagraph"/>
              <w:numPr>
                <w:ilvl w:val="0"/>
                <w:numId w:val="6"/>
              </w:numPr>
              <w:tabs>
                <w:tab w:val="left" w:pos="-720"/>
              </w:tabs>
              <w:suppressAutoHyphens/>
              <w:rPr>
                <w:rFonts w:ascii="Trebuchet MS" w:hAnsi="Trebuchet MS"/>
                <w:sz w:val="22"/>
                <w:szCs w:val="22"/>
              </w:rPr>
            </w:pPr>
            <w:r w:rsidRPr="00D213AB">
              <w:rPr>
                <w:rFonts w:ascii="Trebuchet MS" w:hAnsi="Trebuchet MS"/>
                <w:sz w:val="22"/>
                <w:szCs w:val="22"/>
              </w:rPr>
              <w:t>MyCSP</w:t>
            </w:r>
          </w:p>
          <w:p w:rsidR="00B73F4C" w:rsidRPr="00D213AB" w:rsidRDefault="00B73F4C" w:rsidP="00832936">
            <w:pPr>
              <w:pStyle w:val="ListParagraph"/>
              <w:numPr>
                <w:ilvl w:val="0"/>
                <w:numId w:val="6"/>
              </w:numPr>
              <w:tabs>
                <w:tab w:val="left" w:pos="-720"/>
              </w:tabs>
              <w:suppressAutoHyphens/>
              <w:rPr>
                <w:rFonts w:ascii="Trebuchet MS" w:hAnsi="Trebuchet MS"/>
                <w:sz w:val="22"/>
                <w:szCs w:val="22"/>
              </w:rPr>
            </w:pPr>
          </w:p>
        </w:tc>
      </w:tr>
      <w:tr w:rsidR="00206E02" w:rsidRPr="00D213AB" w:rsidTr="005A364B">
        <w:tc>
          <w:tcPr>
            <w:tcW w:w="9759" w:type="dxa"/>
            <w:gridSpan w:val="2"/>
            <w:tcBorders>
              <w:top w:val="single" w:sz="12" w:space="0" w:color="auto"/>
              <w:left w:val="single" w:sz="6" w:space="0" w:color="auto"/>
              <w:bottom w:val="single" w:sz="12" w:space="0" w:color="auto"/>
              <w:right w:val="single" w:sz="6" w:space="0" w:color="auto"/>
            </w:tcBorders>
            <w:shd w:val="clear" w:color="auto" w:fill="403152"/>
          </w:tcPr>
          <w:p w:rsidR="00206E02" w:rsidRPr="00D213AB" w:rsidRDefault="00206E02" w:rsidP="005A364B">
            <w:pPr>
              <w:tabs>
                <w:tab w:val="left" w:pos="-720"/>
              </w:tabs>
              <w:suppressAutoHyphens/>
              <w:jc w:val="both"/>
              <w:rPr>
                <w:rFonts w:ascii="Trebuchet MS" w:hAnsi="Trebuchet MS"/>
                <w:b/>
                <w:sz w:val="22"/>
                <w:szCs w:val="22"/>
              </w:rPr>
            </w:pPr>
            <w:r w:rsidRPr="00D213AB">
              <w:rPr>
                <w:rFonts w:ascii="Trebuchet MS" w:hAnsi="Trebuchet MS"/>
                <w:b/>
                <w:sz w:val="22"/>
                <w:szCs w:val="22"/>
              </w:rPr>
              <w:t xml:space="preserve">MANAGEMENT RESPONSIBILITIY </w:t>
            </w:r>
          </w:p>
        </w:tc>
      </w:tr>
      <w:tr w:rsidR="00206E02" w:rsidRPr="00D213AB" w:rsidTr="005A364B">
        <w:tc>
          <w:tcPr>
            <w:tcW w:w="9759" w:type="dxa"/>
            <w:gridSpan w:val="2"/>
            <w:tcBorders>
              <w:top w:val="single" w:sz="12" w:space="0" w:color="auto"/>
              <w:left w:val="single" w:sz="6" w:space="0" w:color="auto"/>
              <w:bottom w:val="single" w:sz="12" w:space="0" w:color="auto"/>
              <w:right w:val="single" w:sz="6" w:space="0" w:color="auto"/>
            </w:tcBorders>
            <w:shd w:val="clear" w:color="auto" w:fill="auto"/>
          </w:tcPr>
          <w:p w:rsidR="00206E02" w:rsidRPr="00D213AB" w:rsidRDefault="00206E02" w:rsidP="005A364B">
            <w:pPr>
              <w:tabs>
                <w:tab w:val="left" w:pos="-720"/>
              </w:tabs>
              <w:suppressAutoHyphens/>
              <w:jc w:val="both"/>
              <w:rPr>
                <w:rFonts w:ascii="Trebuchet MS" w:hAnsi="Trebuchet MS"/>
                <w:sz w:val="22"/>
                <w:szCs w:val="22"/>
              </w:rPr>
            </w:pPr>
            <w:r w:rsidRPr="00D213AB">
              <w:rPr>
                <w:rFonts w:ascii="Trebuchet MS" w:hAnsi="Trebuchet MS"/>
                <w:sz w:val="22"/>
                <w:szCs w:val="22"/>
              </w:rPr>
              <w:t>N/A</w:t>
            </w:r>
          </w:p>
        </w:tc>
      </w:tr>
      <w:tr w:rsidR="00206E02" w:rsidRPr="00D213AB" w:rsidTr="005A364B">
        <w:tc>
          <w:tcPr>
            <w:tcW w:w="9759" w:type="dxa"/>
            <w:gridSpan w:val="2"/>
            <w:tcBorders>
              <w:top w:val="single" w:sz="12" w:space="0" w:color="auto"/>
              <w:left w:val="single" w:sz="6" w:space="0" w:color="auto"/>
              <w:bottom w:val="single" w:sz="12" w:space="0" w:color="auto"/>
              <w:right w:val="single" w:sz="6" w:space="0" w:color="auto"/>
            </w:tcBorders>
            <w:shd w:val="clear" w:color="auto" w:fill="403152"/>
          </w:tcPr>
          <w:p w:rsidR="00206E02" w:rsidRPr="00D213AB" w:rsidRDefault="00206E02" w:rsidP="005A364B">
            <w:pPr>
              <w:tabs>
                <w:tab w:val="left" w:pos="-720"/>
              </w:tabs>
              <w:suppressAutoHyphens/>
              <w:jc w:val="both"/>
              <w:rPr>
                <w:rFonts w:ascii="Trebuchet MS" w:hAnsi="Trebuchet MS"/>
                <w:b/>
                <w:sz w:val="22"/>
                <w:szCs w:val="22"/>
              </w:rPr>
            </w:pPr>
            <w:r w:rsidRPr="00D213AB">
              <w:rPr>
                <w:rFonts w:ascii="Trebuchet MS" w:hAnsi="Trebuchet MS"/>
                <w:b/>
                <w:sz w:val="22"/>
                <w:szCs w:val="22"/>
              </w:rPr>
              <w:t>ADDITIONAL INFORMATION REGARDING THE POST</w:t>
            </w:r>
          </w:p>
        </w:tc>
      </w:tr>
      <w:tr w:rsidR="00206E02" w:rsidRPr="00D213AB" w:rsidTr="005A364B">
        <w:trPr>
          <w:trHeight w:val="76"/>
        </w:trPr>
        <w:tc>
          <w:tcPr>
            <w:tcW w:w="4473" w:type="dxa"/>
            <w:tcBorders>
              <w:top w:val="single" w:sz="12" w:space="0" w:color="auto"/>
              <w:left w:val="single" w:sz="6" w:space="0" w:color="auto"/>
              <w:bottom w:val="single" w:sz="12" w:space="0" w:color="auto"/>
              <w:right w:val="single" w:sz="6" w:space="0" w:color="auto"/>
            </w:tcBorders>
            <w:shd w:val="clear" w:color="auto" w:fill="auto"/>
          </w:tcPr>
          <w:p w:rsidR="00206E02" w:rsidRPr="00D213AB" w:rsidRDefault="00206E02" w:rsidP="005A364B">
            <w:pPr>
              <w:tabs>
                <w:tab w:val="left" w:pos="-720"/>
              </w:tabs>
              <w:suppressAutoHyphens/>
              <w:jc w:val="both"/>
              <w:rPr>
                <w:rFonts w:ascii="Trebuchet MS" w:hAnsi="Trebuchet MS"/>
                <w:b/>
                <w:sz w:val="22"/>
                <w:szCs w:val="22"/>
              </w:rPr>
            </w:pPr>
            <w:r w:rsidRPr="00D213AB">
              <w:rPr>
                <w:rFonts w:ascii="Trebuchet MS" w:hAnsi="Trebuchet MS"/>
                <w:b/>
                <w:sz w:val="22"/>
                <w:szCs w:val="22"/>
              </w:rPr>
              <w:t>LOCATION:</w:t>
            </w:r>
          </w:p>
        </w:tc>
        <w:tc>
          <w:tcPr>
            <w:tcW w:w="5286" w:type="dxa"/>
            <w:tcBorders>
              <w:top w:val="single" w:sz="12" w:space="0" w:color="auto"/>
              <w:left w:val="single" w:sz="6" w:space="0" w:color="auto"/>
              <w:bottom w:val="single" w:sz="12" w:space="0" w:color="auto"/>
              <w:right w:val="single" w:sz="6" w:space="0" w:color="auto"/>
            </w:tcBorders>
            <w:shd w:val="clear" w:color="auto" w:fill="auto"/>
          </w:tcPr>
          <w:p w:rsidR="00206E02" w:rsidRPr="00D213AB" w:rsidRDefault="00206E02" w:rsidP="002C7A88">
            <w:pPr>
              <w:tabs>
                <w:tab w:val="left" w:pos="-720"/>
              </w:tabs>
              <w:suppressAutoHyphens/>
              <w:jc w:val="both"/>
              <w:rPr>
                <w:rFonts w:ascii="Trebuchet MS" w:hAnsi="Trebuchet MS"/>
                <w:sz w:val="22"/>
                <w:szCs w:val="22"/>
              </w:rPr>
            </w:pPr>
            <w:r w:rsidRPr="00D213AB">
              <w:rPr>
                <w:rFonts w:ascii="Trebuchet MS" w:hAnsi="Trebuchet MS"/>
                <w:sz w:val="22"/>
                <w:szCs w:val="22"/>
              </w:rPr>
              <w:t>The post will be located in the CPA UK office</w:t>
            </w:r>
            <w:r w:rsidR="002C7A88">
              <w:rPr>
                <w:rFonts w:ascii="Trebuchet MS" w:hAnsi="Trebuchet MS"/>
                <w:sz w:val="22"/>
                <w:szCs w:val="22"/>
              </w:rPr>
              <w:t>s</w:t>
            </w:r>
            <w:r w:rsidRPr="00D213AB">
              <w:rPr>
                <w:rFonts w:ascii="Trebuchet MS" w:hAnsi="Trebuchet MS"/>
                <w:sz w:val="22"/>
                <w:szCs w:val="22"/>
              </w:rPr>
              <w:t xml:space="preserve"> on the Parliamentary Estate.</w:t>
            </w:r>
            <w:r w:rsidR="002C7A88">
              <w:rPr>
                <w:rFonts w:ascii="Trebuchet MS" w:hAnsi="Trebuchet MS"/>
                <w:sz w:val="22"/>
                <w:szCs w:val="22"/>
              </w:rPr>
              <w:t xml:space="preserve">  Mobile and flexible working arrangements are also sometimes required.</w:t>
            </w:r>
          </w:p>
        </w:tc>
      </w:tr>
      <w:tr w:rsidR="00206E02" w:rsidRPr="00D213AB" w:rsidTr="002C7A88">
        <w:trPr>
          <w:trHeight w:val="75"/>
        </w:trPr>
        <w:tc>
          <w:tcPr>
            <w:tcW w:w="4473" w:type="dxa"/>
            <w:tcBorders>
              <w:top w:val="single" w:sz="12" w:space="0" w:color="auto"/>
              <w:left w:val="single" w:sz="6" w:space="0" w:color="auto"/>
              <w:bottom w:val="single" w:sz="12" w:space="0" w:color="auto"/>
              <w:right w:val="single" w:sz="6" w:space="0" w:color="auto"/>
            </w:tcBorders>
            <w:shd w:val="clear" w:color="auto" w:fill="auto"/>
          </w:tcPr>
          <w:p w:rsidR="00206E02" w:rsidRPr="00D213AB" w:rsidRDefault="00206E02" w:rsidP="005A364B">
            <w:pPr>
              <w:tabs>
                <w:tab w:val="left" w:pos="-720"/>
              </w:tabs>
              <w:suppressAutoHyphens/>
              <w:jc w:val="both"/>
              <w:rPr>
                <w:rFonts w:ascii="Trebuchet MS" w:hAnsi="Trebuchet MS"/>
                <w:b/>
                <w:sz w:val="22"/>
                <w:szCs w:val="22"/>
              </w:rPr>
            </w:pPr>
            <w:r w:rsidRPr="00D213AB">
              <w:rPr>
                <w:rFonts w:ascii="Trebuchet MS" w:hAnsi="Trebuchet MS"/>
                <w:b/>
                <w:sz w:val="22"/>
                <w:szCs w:val="22"/>
              </w:rPr>
              <w:t>HOURS:</w:t>
            </w:r>
          </w:p>
        </w:tc>
        <w:tc>
          <w:tcPr>
            <w:tcW w:w="5286" w:type="dxa"/>
            <w:tcBorders>
              <w:top w:val="single" w:sz="12" w:space="0" w:color="auto"/>
              <w:left w:val="single" w:sz="6" w:space="0" w:color="auto"/>
              <w:bottom w:val="single" w:sz="12" w:space="0" w:color="auto"/>
              <w:right w:val="single" w:sz="6" w:space="0" w:color="auto"/>
            </w:tcBorders>
            <w:shd w:val="clear" w:color="auto" w:fill="auto"/>
          </w:tcPr>
          <w:p w:rsidR="00206E02" w:rsidRDefault="00206E02" w:rsidP="005A364B">
            <w:pPr>
              <w:pStyle w:val="Heading2"/>
              <w:numPr>
                <w:ilvl w:val="0"/>
                <w:numId w:val="0"/>
              </w:numPr>
              <w:jc w:val="both"/>
              <w:rPr>
                <w:rFonts w:ascii="Trebuchet MS" w:hAnsi="Trebuchet MS" w:cs="Times New Roman"/>
                <w:b w:val="0"/>
                <w:szCs w:val="22"/>
              </w:rPr>
            </w:pPr>
            <w:r w:rsidRPr="00D213AB">
              <w:rPr>
                <w:rFonts w:ascii="Trebuchet MS" w:hAnsi="Trebuchet MS" w:cs="Times New Roman"/>
                <w:b w:val="0"/>
                <w:szCs w:val="22"/>
              </w:rPr>
              <w:t>The standard working week is 3</w:t>
            </w:r>
            <w:r w:rsidR="00CA2312" w:rsidRPr="00D213AB">
              <w:rPr>
                <w:rFonts w:ascii="Trebuchet MS" w:hAnsi="Trebuchet MS" w:cs="Times New Roman"/>
                <w:b w:val="0"/>
                <w:szCs w:val="22"/>
              </w:rPr>
              <w:t>5</w:t>
            </w:r>
            <w:r w:rsidRPr="00D213AB">
              <w:rPr>
                <w:rFonts w:ascii="Trebuchet MS" w:hAnsi="Trebuchet MS" w:cs="Times New Roman"/>
                <w:b w:val="0"/>
                <w:szCs w:val="22"/>
              </w:rPr>
              <w:t xml:space="preserve"> hours with one hour unpaid for lunch.</w:t>
            </w:r>
          </w:p>
          <w:p w:rsidR="002C7A88" w:rsidRDefault="002C7A88" w:rsidP="002C7A88">
            <w:pPr>
              <w:rPr>
                <w:lang w:val="en-GB"/>
              </w:rPr>
            </w:pPr>
          </w:p>
          <w:p w:rsidR="002C7A88" w:rsidRDefault="002C7A88" w:rsidP="002C7A88">
            <w:pPr>
              <w:rPr>
                <w:rFonts w:ascii="Trebuchet MS" w:hAnsi="Trebuchet MS"/>
                <w:sz w:val="22"/>
                <w:szCs w:val="22"/>
                <w:lang w:val="en-GB"/>
              </w:rPr>
            </w:pPr>
            <w:r w:rsidRPr="002C7A88">
              <w:rPr>
                <w:rFonts w:ascii="Trebuchet MS" w:hAnsi="Trebuchet MS"/>
                <w:sz w:val="22"/>
                <w:szCs w:val="22"/>
                <w:lang w:val="en-GB"/>
              </w:rPr>
              <w:t>Occasionally some evening and public holiday working is required in support of CPA UK programmes</w:t>
            </w:r>
            <w:r>
              <w:rPr>
                <w:rFonts w:ascii="Trebuchet MS" w:hAnsi="Trebuchet MS"/>
                <w:sz w:val="22"/>
                <w:szCs w:val="22"/>
                <w:lang w:val="en-GB"/>
              </w:rPr>
              <w:t>.</w:t>
            </w:r>
          </w:p>
          <w:p w:rsidR="002C7A88" w:rsidRDefault="002C7A88" w:rsidP="002C7A88">
            <w:pPr>
              <w:rPr>
                <w:rFonts w:ascii="Trebuchet MS" w:hAnsi="Trebuchet MS"/>
                <w:sz w:val="22"/>
                <w:szCs w:val="22"/>
                <w:lang w:val="en-GB"/>
              </w:rPr>
            </w:pPr>
          </w:p>
          <w:p w:rsidR="002C7A88" w:rsidRDefault="002C7A88" w:rsidP="002C7A88">
            <w:pPr>
              <w:rPr>
                <w:rFonts w:ascii="Trebuchet MS" w:hAnsi="Trebuchet MS"/>
                <w:sz w:val="22"/>
                <w:szCs w:val="22"/>
                <w:lang w:val="en-GB"/>
              </w:rPr>
            </w:pPr>
            <w:r w:rsidRPr="002C7A88">
              <w:rPr>
                <w:rFonts w:ascii="Trebuchet MS" w:hAnsi="Trebuchet MS"/>
                <w:sz w:val="22"/>
                <w:szCs w:val="22"/>
                <w:lang w:val="en-GB"/>
              </w:rPr>
              <w:t>Annual leave – 35 days per financial year of which 5 days are to be taken over Christmas and 2 days at Easter.</w:t>
            </w:r>
          </w:p>
          <w:p w:rsidR="000B0F75" w:rsidRPr="002C7A88" w:rsidRDefault="000B0F75" w:rsidP="002C7A88">
            <w:pPr>
              <w:rPr>
                <w:rFonts w:ascii="Trebuchet MS" w:hAnsi="Trebuchet MS"/>
                <w:sz w:val="22"/>
                <w:szCs w:val="22"/>
                <w:lang w:val="en-GB"/>
              </w:rPr>
            </w:pPr>
          </w:p>
        </w:tc>
      </w:tr>
      <w:tr w:rsidR="002C7A88" w:rsidRPr="00D213AB" w:rsidTr="002C7A88">
        <w:trPr>
          <w:trHeight w:val="75"/>
        </w:trPr>
        <w:tc>
          <w:tcPr>
            <w:tcW w:w="4473" w:type="dxa"/>
            <w:tcBorders>
              <w:top w:val="single" w:sz="12" w:space="0" w:color="auto"/>
              <w:left w:val="single" w:sz="6" w:space="0" w:color="auto"/>
              <w:bottom w:val="single" w:sz="12" w:space="0" w:color="auto"/>
              <w:right w:val="single" w:sz="6" w:space="0" w:color="auto"/>
            </w:tcBorders>
            <w:shd w:val="clear" w:color="auto" w:fill="auto"/>
          </w:tcPr>
          <w:p w:rsidR="002C7A88" w:rsidRPr="00D213AB" w:rsidRDefault="002C7A88" w:rsidP="005A364B">
            <w:pPr>
              <w:tabs>
                <w:tab w:val="left" w:pos="-720"/>
              </w:tabs>
              <w:suppressAutoHyphens/>
              <w:jc w:val="both"/>
              <w:rPr>
                <w:rFonts w:ascii="Trebuchet MS" w:hAnsi="Trebuchet MS"/>
                <w:b/>
                <w:sz w:val="22"/>
                <w:szCs w:val="22"/>
              </w:rPr>
            </w:pPr>
            <w:r>
              <w:rPr>
                <w:rFonts w:ascii="Trebuchet MS" w:hAnsi="Trebuchet MS"/>
                <w:b/>
                <w:sz w:val="22"/>
                <w:szCs w:val="22"/>
              </w:rPr>
              <w:t>For further information</w:t>
            </w:r>
          </w:p>
        </w:tc>
        <w:tc>
          <w:tcPr>
            <w:tcW w:w="5286" w:type="dxa"/>
            <w:tcBorders>
              <w:top w:val="single" w:sz="12" w:space="0" w:color="auto"/>
              <w:left w:val="single" w:sz="6" w:space="0" w:color="auto"/>
              <w:bottom w:val="single" w:sz="12" w:space="0" w:color="auto"/>
              <w:right w:val="single" w:sz="6" w:space="0" w:color="auto"/>
            </w:tcBorders>
            <w:shd w:val="clear" w:color="auto" w:fill="auto"/>
          </w:tcPr>
          <w:p w:rsidR="00F229B6" w:rsidRDefault="002C7A88" w:rsidP="005A364B">
            <w:pPr>
              <w:pStyle w:val="Heading2"/>
              <w:numPr>
                <w:ilvl w:val="0"/>
                <w:numId w:val="0"/>
              </w:numPr>
              <w:jc w:val="both"/>
              <w:rPr>
                <w:rFonts w:ascii="Trebuchet MS" w:hAnsi="Trebuchet MS" w:cs="Times New Roman"/>
                <w:b w:val="0"/>
                <w:szCs w:val="22"/>
              </w:rPr>
            </w:pPr>
            <w:r>
              <w:rPr>
                <w:rFonts w:ascii="Trebuchet MS" w:hAnsi="Trebuchet MS" w:cs="Times New Roman"/>
                <w:b w:val="0"/>
                <w:szCs w:val="22"/>
              </w:rPr>
              <w:t xml:space="preserve">Visit </w:t>
            </w:r>
            <w:hyperlink r:id="rId8" w:history="1">
              <w:r w:rsidR="00F229B6" w:rsidRPr="0078356A">
                <w:rPr>
                  <w:rStyle w:val="Hyperlink"/>
                  <w:rFonts w:ascii="Trebuchet MS" w:hAnsi="Trebuchet MS" w:cs="Times New Roman"/>
                  <w:b w:val="0"/>
                  <w:szCs w:val="22"/>
                </w:rPr>
                <w:t>www.uk-cpa.org</w:t>
              </w:r>
            </w:hyperlink>
          </w:p>
          <w:p w:rsidR="002C7A88" w:rsidRPr="00F229B6" w:rsidRDefault="002C7A88" w:rsidP="00F229B6">
            <w:pPr>
              <w:rPr>
                <w:lang w:val="en-GB"/>
              </w:rPr>
            </w:pPr>
          </w:p>
        </w:tc>
      </w:tr>
      <w:tr w:rsidR="002C7A88" w:rsidRPr="00D213AB" w:rsidTr="005A364B">
        <w:trPr>
          <w:trHeight w:val="75"/>
        </w:trPr>
        <w:tc>
          <w:tcPr>
            <w:tcW w:w="4473" w:type="dxa"/>
            <w:tcBorders>
              <w:top w:val="single" w:sz="12" w:space="0" w:color="auto"/>
              <w:left w:val="single" w:sz="6" w:space="0" w:color="auto"/>
              <w:bottom w:val="single" w:sz="4" w:space="0" w:color="auto"/>
              <w:right w:val="single" w:sz="6" w:space="0" w:color="auto"/>
            </w:tcBorders>
            <w:shd w:val="clear" w:color="auto" w:fill="auto"/>
          </w:tcPr>
          <w:p w:rsidR="002C7A88" w:rsidRDefault="00F229B6" w:rsidP="005A364B">
            <w:pPr>
              <w:tabs>
                <w:tab w:val="left" w:pos="-720"/>
              </w:tabs>
              <w:suppressAutoHyphens/>
              <w:jc w:val="both"/>
              <w:rPr>
                <w:rFonts w:ascii="Trebuchet MS" w:hAnsi="Trebuchet MS"/>
                <w:b/>
                <w:sz w:val="22"/>
                <w:szCs w:val="22"/>
              </w:rPr>
            </w:pPr>
            <w:r>
              <w:rPr>
                <w:rFonts w:ascii="Trebuchet MS" w:hAnsi="Trebuchet MS"/>
                <w:b/>
                <w:sz w:val="22"/>
                <w:szCs w:val="22"/>
              </w:rPr>
              <w:t>To apply</w:t>
            </w:r>
          </w:p>
        </w:tc>
        <w:tc>
          <w:tcPr>
            <w:tcW w:w="5286" w:type="dxa"/>
            <w:tcBorders>
              <w:top w:val="single" w:sz="12" w:space="0" w:color="auto"/>
              <w:left w:val="single" w:sz="6" w:space="0" w:color="auto"/>
              <w:bottom w:val="single" w:sz="4" w:space="0" w:color="auto"/>
              <w:right w:val="single" w:sz="6" w:space="0" w:color="auto"/>
            </w:tcBorders>
            <w:shd w:val="clear" w:color="auto" w:fill="auto"/>
          </w:tcPr>
          <w:p w:rsidR="00F229B6" w:rsidRDefault="00F229B6" w:rsidP="005A364B">
            <w:pPr>
              <w:pStyle w:val="Heading2"/>
              <w:numPr>
                <w:ilvl w:val="0"/>
                <w:numId w:val="0"/>
              </w:numPr>
              <w:jc w:val="both"/>
              <w:rPr>
                <w:rFonts w:ascii="Trebuchet MS" w:hAnsi="Trebuchet MS" w:cs="Times New Roman"/>
                <w:b w:val="0"/>
                <w:szCs w:val="22"/>
              </w:rPr>
            </w:pPr>
          </w:p>
          <w:p w:rsidR="00F229B6" w:rsidRPr="00F229B6" w:rsidRDefault="00F229B6" w:rsidP="00F229B6">
            <w:pPr>
              <w:rPr>
                <w:rFonts w:ascii="Trebuchet MS" w:hAnsi="Trebuchet MS"/>
                <w:sz w:val="22"/>
                <w:szCs w:val="22"/>
              </w:rPr>
            </w:pPr>
            <w:r w:rsidRPr="00F229B6">
              <w:rPr>
                <w:rFonts w:ascii="Trebuchet MS" w:hAnsi="Trebuchet MS"/>
                <w:sz w:val="22"/>
                <w:szCs w:val="22"/>
              </w:rPr>
              <w:t xml:space="preserve">Send your </w:t>
            </w:r>
          </w:p>
          <w:p w:rsidR="00F229B6" w:rsidRPr="00F229B6" w:rsidRDefault="00F229B6" w:rsidP="00F229B6">
            <w:pPr>
              <w:rPr>
                <w:rFonts w:ascii="Trebuchet MS" w:hAnsi="Trebuchet MS"/>
                <w:sz w:val="22"/>
                <w:szCs w:val="22"/>
              </w:rPr>
            </w:pPr>
          </w:p>
          <w:p w:rsidR="00F229B6" w:rsidRPr="00F229B6" w:rsidRDefault="00F229B6" w:rsidP="00F229B6">
            <w:pPr>
              <w:numPr>
                <w:ilvl w:val="0"/>
                <w:numId w:val="19"/>
              </w:numPr>
              <w:rPr>
                <w:rFonts w:ascii="Trebuchet MS" w:hAnsi="Trebuchet MS"/>
                <w:sz w:val="22"/>
                <w:szCs w:val="22"/>
              </w:rPr>
            </w:pPr>
            <w:r w:rsidRPr="00F229B6">
              <w:rPr>
                <w:rFonts w:ascii="Trebuchet MS" w:hAnsi="Trebuchet MS"/>
                <w:sz w:val="22"/>
                <w:szCs w:val="22"/>
              </w:rPr>
              <w:t xml:space="preserve">Completed form  (form attached) and </w:t>
            </w:r>
          </w:p>
          <w:p w:rsidR="00F229B6" w:rsidRPr="00F229B6" w:rsidRDefault="00F229B6" w:rsidP="00F229B6">
            <w:pPr>
              <w:numPr>
                <w:ilvl w:val="0"/>
                <w:numId w:val="19"/>
              </w:numPr>
              <w:rPr>
                <w:rFonts w:ascii="Trebuchet MS" w:hAnsi="Trebuchet MS"/>
                <w:sz w:val="22"/>
                <w:szCs w:val="22"/>
              </w:rPr>
            </w:pPr>
            <w:r w:rsidRPr="00F229B6">
              <w:rPr>
                <w:rFonts w:ascii="Trebuchet MS" w:hAnsi="Trebuchet MS"/>
                <w:sz w:val="22"/>
                <w:szCs w:val="22"/>
              </w:rPr>
              <w:t>CV to:</w:t>
            </w:r>
          </w:p>
          <w:p w:rsidR="00F229B6" w:rsidRPr="00F229B6" w:rsidRDefault="00F229B6" w:rsidP="00F229B6">
            <w:pPr>
              <w:rPr>
                <w:rFonts w:ascii="Trebuchet MS" w:hAnsi="Trebuchet MS"/>
                <w:sz w:val="22"/>
                <w:szCs w:val="22"/>
              </w:rPr>
            </w:pPr>
          </w:p>
          <w:p w:rsidR="00F229B6" w:rsidRPr="00F229B6" w:rsidRDefault="00F229B6" w:rsidP="00F229B6">
            <w:pPr>
              <w:rPr>
                <w:rFonts w:ascii="Trebuchet MS" w:hAnsi="Trebuchet MS"/>
                <w:sz w:val="22"/>
                <w:szCs w:val="22"/>
              </w:rPr>
            </w:pPr>
            <w:r w:rsidRPr="00F229B6">
              <w:rPr>
                <w:rFonts w:ascii="Trebuchet MS" w:hAnsi="Trebuchet MS"/>
                <w:sz w:val="22"/>
                <w:szCs w:val="22"/>
              </w:rPr>
              <w:t>Jane Ajao, HR Manager</w:t>
            </w:r>
          </w:p>
          <w:p w:rsidR="00F229B6" w:rsidRPr="00F229B6" w:rsidRDefault="00F229B6" w:rsidP="00F229B6">
            <w:pPr>
              <w:rPr>
                <w:rFonts w:ascii="Trebuchet MS" w:hAnsi="Trebuchet MS"/>
                <w:sz w:val="22"/>
                <w:szCs w:val="22"/>
              </w:rPr>
            </w:pPr>
            <w:r w:rsidRPr="00F229B6">
              <w:rPr>
                <w:rFonts w:ascii="Trebuchet MS" w:hAnsi="Trebuchet MS"/>
                <w:sz w:val="22"/>
                <w:szCs w:val="22"/>
              </w:rPr>
              <w:t>CPA UK, Westminster Hall</w:t>
            </w:r>
          </w:p>
          <w:p w:rsidR="00F229B6" w:rsidRPr="00F229B6" w:rsidRDefault="00F229B6" w:rsidP="00F229B6">
            <w:pPr>
              <w:rPr>
                <w:rFonts w:ascii="Trebuchet MS" w:hAnsi="Trebuchet MS"/>
                <w:sz w:val="22"/>
                <w:szCs w:val="22"/>
              </w:rPr>
            </w:pPr>
            <w:r w:rsidRPr="00F229B6">
              <w:rPr>
                <w:rFonts w:ascii="Trebuchet MS" w:hAnsi="Trebuchet MS"/>
                <w:sz w:val="22"/>
                <w:szCs w:val="22"/>
              </w:rPr>
              <w:t>Houses of Parliament, London</w:t>
            </w:r>
          </w:p>
          <w:p w:rsidR="00F229B6" w:rsidRPr="00F229B6" w:rsidRDefault="00F229B6" w:rsidP="00F229B6">
            <w:pPr>
              <w:rPr>
                <w:rFonts w:ascii="Trebuchet MS" w:hAnsi="Trebuchet MS"/>
                <w:sz w:val="22"/>
                <w:szCs w:val="22"/>
              </w:rPr>
            </w:pPr>
            <w:r w:rsidRPr="00F229B6">
              <w:rPr>
                <w:rFonts w:ascii="Trebuchet MS" w:hAnsi="Trebuchet MS"/>
                <w:sz w:val="22"/>
                <w:szCs w:val="22"/>
              </w:rPr>
              <w:t>SW1A 0AA</w:t>
            </w:r>
          </w:p>
          <w:p w:rsidR="00F229B6" w:rsidRPr="00F229B6" w:rsidRDefault="00D94203" w:rsidP="00F229B6">
            <w:pPr>
              <w:rPr>
                <w:rFonts w:ascii="Trebuchet MS" w:hAnsi="Trebuchet MS"/>
                <w:sz w:val="22"/>
                <w:szCs w:val="22"/>
              </w:rPr>
            </w:pPr>
            <w:hyperlink r:id="rId9" w:history="1">
              <w:r w:rsidR="00F229B6" w:rsidRPr="00F229B6">
                <w:rPr>
                  <w:rStyle w:val="Hyperlink"/>
                  <w:rFonts w:ascii="Trebuchet MS" w:hAnsi="Trebuchet MS"/>
                  <w:sz w:val="22"/>
                  <w:szCs w:val="22"/>
                </w:rPr>
                <w:t>cpaukrecruitment@parliament.uk</w:t>
              </w:r>
            </w:hyperlink>
          </w:p>
          <w:p w:rsidR="00F229B6" w:rsidRPr="00F229B6" w:rsidRDefault="00F229B6" w:rsidP="00F229B6">
            <w:pPr>
              <w:rPr>
                <w:rFonts w:ascii="Trebuchet MS" w:hAnsi="Trebuchet MS"/>
                <w:b/>
                <w:i/>
                <w:sz w:val="22"/>
                <w:szCs w:val="22"/>
              </w:rPr>
            </w:pPr>
          </w:p>
          <w:p w:rsidR="00F229B6" w:rsidRPr="00F229B6" w:rsidRDefault="00F229B6" w:rsidP="00F229B6">
            <w:pPr>
              <w:rPr>
                <w:rFonts w:ascii="Trebuchet MS" w:hAnsi="Trebuchet MS"/>
                <w:b/>
                <w:i/>
                <w:sz w:val="22"/>
                <w:szCs w:val="22"/>
              </w:rPr>
            </w:pPr>
            <w:r w:rsidRPr="00F229B6">
              <w:rPr>
                <w:rFonts w:ascii="Trebuchet MS" w:hAnsi="Trebuchet MS"/>
                <w:b/>
                <w:i/>
                <w:sz w:val="22"/>
                <w:szCs w:val="22"/>
              </w:rPr>
              <w:t xml:space="preserve">Please note if both the completed form and CV are not returned, your application will not be put forward to the sifting panel. </w:t>
            </w:r>
          </w:p>
          <w:p w:rsidR="00F229B6" w:rsidRDefault="00F229B6" w:rsidP="00F229B6">
            <w:pPr>
              <w:rPr>
                <w:lang w:val="en-GB"/>
              </w:rPr>
            </w:pPr>
          </w:p>
          <w:p w:rsidR="00F229B6" w:rsidRDefault="00F229B6" w:rsidP="00F229B6">
            <w:pPr>
              <w:rPr>
                <w:lang w:val="en-GB"/>
              </w:rPr>
            </w:pPr>
          </w:p>
          <w:p w:rsidR="00F229B6" w:rsidRDefault="00F229B6" w:rsidP="00F229B6">
            <w:pPr>
              <w:rPr>
                <w:lang w:val="en-GB"/>
              </w:rPr>
            </w:pPr>
          </w:p>
          <w:p w:rsidR="00F229B6" w:rsidRDefault="00F229B6" w:rsidP="00F229B6">
            <w:pPr>
              <w:rPr>
                <w:lang w:val="en-GB"/>
              </w:rPr>
            </w:pPr>
          </w:p>
          <w:p w:rsidR="00F229B6" w:rsidRDefault="00F229B6" w:rsidP="00F229B6">
            <w:pPr>
              <w:rPr>
                <w:lang w:val="en-GB"/>
              </w:rPr>
            </w:pPr>
          </w:p>
          <w:p w:rsidR="00F229B6" w:rsidRDefault="00F229B6" w:rsidP="00F229B6">
            <w:pPr>
              <w:rPr>
                <w:lang w:val="en-GB"/>
              </w:rPr>
            </w:pPr>
          </w:p>
          <w:p w:rsidR="00F229B6" w:rsidRDefault="00F229B6" w:rsidP="00F229B6">
            <w:pPr>
              <w:rPr>
                <w:lang w:val="en-GB"/>
              </w:rPr>
            </w:pPr>
          </w:p>
          <w:p w:rsidR="002C7A88" w:rsidRPr="00F229B6" w:rsidRDefault="002C7A88" w:rsidP="00F229B6">
            <w:pPr>
              <w:rPr>
                <w:lang w:val="en-GB"/>
              </w:rPr>
            </w:pPr>
          </w:p>
        </w:tc>
      </w:tr>
    </w:tbl>
    <w:p w:rsidR="00E5050A" w:rsidRPr="00D213AB" w:rsidRDefault="00E5050A" w:rsidP="00923471">
      <w:pPr>
        <w:ind w:left="-1440" w:right="10459"/>
        <w:rPr>
          <w:rFonts w:ascii="Trebuchet MS" w:hAnsi="Trebuchet MS"/>
          <w:sz w:val="22"/>
          <w:szCs w:val="22"/>
        </w:rPr>
      </w:pPr>
      <w:r w:rsidRPr="00D213AB">
        <w:rPr>
          <w:rFonts w:ascii="Trebuchet MS" w:hAnsi="Trebuchet MS"/>
          <w:sz w:val="22"/>
          <w:szCs w:val="22"/>
        </w:rPr>
        <w:br w:type="page"/>
      </w:r>
    </w:p>
    <w:tbl>
      <w:tblPr>
        <w:tblpPr w:leftFromText="180" w:rightFromText="180" w:vertAnchor="text" w:horzAnchor="margin" w:tblpXSpec="center" w:tblpY="180"/>
        <w:tblW w:w="9759" w:type="dxa"/>
        <w:tblLayout w:type="fixed"/>
        <w:tblCellMar>
          <w:left w:w="120" w:type="dxa"/>
          <w:right w:w="120" w:type="dxa"/>
        </w:tblCellMar>
        <w:tblLook w:val="04A0" w:firstRow="1" w:lastRow="0" w:firstColumn="1" w:lastColumn="0" w:noHBand="0" w:noVBand="1"/>
      </w:tblPr>
      <w:tblGrid>
        <w:gridCol w:w="9759"/>
      </w:tblGrid>
      <w:tr w:rsidR="00206E02" w:rsidRPr="00D213AB" w:rsidTr="00E907A5">
        <w:tc>
          <w:tcPr>
            <w:tcW w:w="9759" w:type="dxa"/>
            <w:tcBorders>
              <w:top w:val="single" w:sz="4" w:space="0" w:color="auto"/>
              <w:left w:val="single" w:sz="4" w:space="0" w:color="auto"/>
              <w:bottom w:val="single" w:sz="4" w:space="0" w:color="auto"/>
              <w:right w:val="single" w:sz="4" w:space="0" w:color="auto"/>
            </w:tcBorders>
            <w:shd w:val="clear" w:color="auto" w:fill="D9D9D9"/>
          </w:tcPr>
          <w:p w:rsidR="00206E02" w:rsidRPr="00D213AB" w:rsidRDefault="00206E02" w:rsidP="005A364B">
            <w:pPr>
              <w:tabs>
                <w:tab w:val="left" w:pos="-720"/>
              </w:tabs>
              <w:suppressAutoHyphens/>
              <w:jc w:val="center"/>
              <w:rPr>
                <w:rFonts w:ascii="Trebuchet MS" w:hAnsi="Trebuchet MS"/>
                <w:b/>
                <w:sz w:val="22"/>
                <w:szCs w:val="22"/>
              </w:rPr>
            </w:pPr>
          </w:p>
          <w:p w:rsidR="00206E02" w:rsidRPr="00D213AB" w:rsidRDefault="00206E02" w:rsidP="005A364B">
            <w:pPr>
              <w:tabs>
                <w:tab w:val="left" w:pos="-720"/>
              </w:tabs>
              <w:suppressAutoHyphens/>
              <w:jc w:val="center"/>
              <w:rPr>
                <w:rFonts w:ascii="Trebuchet MS" w:hAnsi="Trebuchet MS"/>
                <w:b/>
                <w:sz w:val="22"/>
                <w:szCs w:val="22"/>
              </w:rPr>
            </w:pPr>
            <w:r w:rsidRPr="00D213AB">
              <w:rPr>
                <w:rFonts w:ascii="Trebuchet MS" w:hAnsi="Trebuchet MS"/>
                <w:b/>
                <w:sz w:val="22"/>
                <w:szCs w:val="22"/>
              </w:rPr>
              <w:t xml:space="preserve">SECTION </w:t>
            </w:r>
            <w:r w:rsidR="0069337D">
              <w:rPr>
                <w:rFonts w:ascii="Trebuchet MS" w:hAnsi="Trebuchet MS"/>
                <w:b/>
                <w:sz w:val="22"/>
                <w:szCs w:val="22"/>
              </w:rPr>
              <w:t>C</w:t>
            </w:r>
            <w:r w:rsidRPr="00D213AB">
              <w:rPr>
                <w:rFonts w:ascii="Trebuchet MS" w:hAnsi="Trebuchet MS"/>
                <w:b/>
                <w:sz w:val="22"/>
                <w:szCs w:val="22"/>
              </w:rPr>
              <w:t>: JOB SPECIFICATION</w:t>
            </w:r>
          </w:p>
          <w:p w:rsidR="00206E02" w:rsidRPr="00D213AB" w:rsidRDefault="00206E02" w:rsidP="005A364B">
            <w:pPr>
              <w:tabs>
                <w:tab w:val="left" w:pos="-720"/>
              </w:tabs>
              <w:suppressAutoHyphens/>
              <w:jc w:val="center"/>
              <w:rPr>
                <w:rFonts w:ascii="Trebuchet MS" w:hAnsi="Trebuchet MS"/>
                <w:b/>
                <w:sz w:val="22"/>
                <w:szCs w:val="22"/>
              </w:rPr>
            </w:pPr>
          </w:p>
        </w:tc>
      </w:tr>
      <w:tr w:rsidR="00206E02" w:rsidRPr="00D213AB" w:rsidTr="00E907A5">
        <w:tc>
          <w:tcPr>
            <w:tcW w:w="9759" w:type="dxa"/>
            <w:tcBorders>
              <w:top w:val="single" w:sz="4" w:space="0" w:color="auto"/>
              <w:left w:val="single" w:sz="4" w:space="0" w:color="auto"/>
              <w:bottom w:val="single" w:sz="4" w:space="0" w:color="auto"/>
              <w:right w:val="single" w:sz="4" w:space="0" w:color="auto"/>
            </w:tcBorders>
            <w:shd w:val="clear" w:color="auto" w:fill="403152"/>
          </w:tcPr>
          <w:p w:rsidR="00206E02" w:rsidRPr="00D213AB" w:rsidRDefault="00206E02" w:rsidP="005A364B">
            <w:pPr>
              <w:tabs>
                <w:tab w:val="left" w:pos="-720"/>
              </w:tabs>
              <w:suppressAutoHyphens/>
              <w:rPr>
                <w:rFonts w:ascii="Trebuchet MS" w:hAnsi="Trebuchet MS"/>
                <w:b/>
                <w:sz w:val="22"/>
                <w:szCs w:val="22"/>
              </w:rPr>
            </w:pPr>
            <w:r w:rsidRPr="00D213AB">
              <w:rPr>
                <w:rFonts w:ascii="Trebuchet MS" w:hAnsi="Trebuchet MS"/>
                <w:b/>
                <w:sz w:val="22"/>
                <w:szCs w:val="22"/>
              </w:rPr>
              <w:t>DESCRIPTION OF DUTIES</w:t>
            </w:r>
          </w:p>
        </w:tc>
      </w:tr>
      <w:tr w:rsidR="00206E02" w:rsidRPr="00D213AB" w:rsidTr="00966DC7">
        <w:trPr>
          <w:trHeight w:val="11047"/>
        </w:trPr>
        <w:tc>
          <w:tcPr>
            <w:tcW w:w="9759" w:type="dxa"/>
            <w:tcBorders>
              <w:top w:val="single" w:sz="4" w:space="0" w:color="auto"/>
              <w:left w:val="single" w:sz="4" w:space="0" w:color="auto"/>
              <w:bottom w:val="single" w:sz="4" w:space="0" w:color="auto"/>
              <w:right w:val="single" w:sz="4" w:space="0" w:color="auto"/>
            </w:tcBorders>
            <w:shd w:val="clear" w:color="auto" w:fill="FFFFFF"/>
          </w:tcPr>
          <w:p w:rsidR="00100EA3" w:rsidRDefault="00100EA3" w:rsidP="002D3302">
            <w:pPr>
              <w:pStyle w:val="TableText"/>
              <w:rPr>
                <w:rFonts w:ascii="Trebuchet MS" w:hAnsi="Trebuchet MS"/>
                <w:b/>
                <w:sz w:val="22"/>
                <w:szCs w:val="22"/>
              </w:rPr>
            </w:pPr>
            <w:r>
              <w:rPr>
                <w:rFonts w:ascii="Trebuchet MS" w:hAnsi="Trebuchet MS"/>
                <w:b/>
                <w:sz w:val="22"/>
                <w:szCs w:val="22"/>
              </w:rPr>
              <w:t>Finance</w:t>
            </w:r>
          </w:p>
          <w:p w:rsidR="002D3302" w:rsidRPr="00570437" w:rsidRDefault="002D3302" w:rsidP="00570437">
            <w:pPr>
              <w:pStyle w:val="TableText"/>
              <w:numPr>
                <w:ilvl w:val="0"/>
                <w:numId w:val="10"/>
              </w:numPr>
              <w:rPr>
                <w:rFonts w:ascii="Trebuchet MS" w:hAnsi="Trebuchet MS"/>
                <w:sz w:val="22"/>
                <w:szCs w:val="22"/>
              </w:rPr>
            </w:pPr>
            <w:r w:rsidRPr="00570437">
              <w:rPr>
                <w:rFonts w:ascii="Trebuchet MS" w:hAnsi="Trebuchet MS"/>
                <w:sz w:val="22"/>
                <w:szCs w:val="22"/>
              </w:rPr>
              <w:t xml:space="preserve">Input and process day to day financial transactions </w:t>
            </w:r>
          </w:p>
          <w:p w:rsidR="008F751C" w:rsidRPr="00514FD7" w:rsidRDefault="002D3302" w:rsidP="003703B7">
            <w:pPr>
              <w:pStyle w:val="TableText"/>
              <w:numPr>
                <w:ilvl w:val="0"/>
                <w:numId w:val="10"/>
              </w:numPr>
              <w:rPr>
                <w:rFonts w:ascii="Trebuchet MS" w:hAnsi="Trebuchet MS"/>
                <w:sz w:val="22"/>
                <w:szCs w:val="22"/>
              </w:rPr>
            </w:pPr>
            <w:r w:rsidRPr="00514FD7">
              <w:rPr>
                <w:rFonts w:ascii="Trebuchet MS" w:hAnsi="Trebuchet MS"/>
                <w:sz w:val="22"/>
                <w:szCs w:val="22"/>
              </w:rPr>
              <w:t xml:space="preserve">Process supplier invoices for payment </w:t>
            </w:r>
            <w:r w:rsidR="00675B00">
              <w:rPr>
                <w:rFonts w:ascii="Trebuchet MS" w:hAnsi="Trebuchet MS"/>
                <w:sz w:val="22"/>
                <w:szCs w:val="22"/>
              </w:rPr>
              <w:t>including posting, u</w:t>
            </w:r>
            <w:r w:rsidR="00100EA3">
              <w:rPr>
                <w:rFonts w:ascii="Trebuchet MS" w:hAnsi="Trebuchet MS"/>
                <w:sz w:val="22"/>
                <w:szCs w:val="22"/>
              </w:rPr>
              <w:t>sing</w:t>
            </w:r>
            <w:r w:rsidR="00100EA3" w:rsidRPr="00514FD7">
              <w:rPr>
                <w:rFonts w:ascii="Trebuchet MS" w:hAnsi="Trebuchet MS"/>
                <w:sz w:val="22"/>
                <w:szCs w:val="22"/>
              </w:rPr>
              <w:t xml:space="preserve"> </w:t>
            </w:r>
            <w:r w:rsidRPr="00514FD7">
              <w:rPr>
                <w:rFonts w:ascii="Trebuchet MS" w:hAnsi="Trebuchet MS"/>
                <w:sz w:val="22"/>
                <w:szCs w:val="22"/>
              </w:rPr>
              <w:t>accounting software</w:t>
            </w:r>
            <w:r w:rsidR="00675B00">
              <w:rPr>
                <w:rFonts w:ascii="Trebuchet MS" w:hAnsi="Trebuchet MS"/>
                <w:sz w:val="22"/>
                <w:szCs w:val="22"/>
              </w:rPr>
              <w:t xml:space="preserve"> </w:t>
            </w:r>
            <w:r w:rsidRPr="00514FD7">
              <w:rPr>
                <w:rFonts w:ascii="Trebuchet MS" w:hAnsi="Trebuchet MS"/>
                <w:sz w:val="22"/>
                <w:szCs w:val="22"/>
              </w:rPr>
              <w:t>(maintaining record</w:t>
            </w:r>
            <w:r w:rsidR="00BC2E4C">
              <w:rPr>
                <w:rFonts w:ascii="Trebuchet MS" w:hAnsi="Trebuchet MS"/>
                <w:sz w:val="22"/>
                <w:szCs w:val="22"/>
              </w:rPr>
              <w:t>s)</w:t>
            </w:r>
          </w:p>
          <w:p w:rsidR="002D3302" w:rsidRPr="00D213AB" w:rsidRDefault="002D3302" w:rsidP="003703B7">
            <w:pPr>
              <w:pStyle w:val="TableText"/>
              <w:numPr>
                <w:ilvl w:val="0"/>
                <w:numId w:val="10"/>
              </w:numPr>
              <w:rPr>
                <w:rFonts w:ascii="Trebuchet MS" w:hAnsi="Trebuchet MS"/>
                <w:sz w:val="22"/>
                <w:szCs w:val="22"/>
              </w:rPr>
            </w:pPr>
            <w:r w:rsidRPr="00D213AB">
              <w:rPr>
                <w:rFonts w:ascii="Trebuchet MS" w:hAnsi="Trebuchet MS"/>
                <w:sz w:val="22"/>
                <w:szCs w:val="22"/>
              </w:rPr>
              <w:t>Raise invoices for monies owed to CPA UK</w:t>
            </w:r>
            <w:r w:rsidR="00675B00">
              <w:rPr>
                <w:rFonts w:ascii="Trebuchet MS" w:hAnsi="Trebuchet MS"/>
                <w:sz w:val="22"/>
                <w:szCs w:val="22"/>
              </w:rPr>
              <w:t>. Record deposits, issue</w:t>
            </w:r>
            <w:r w:rsidR="00BC2E4C">
              <w:rPr>
                <w:rFonts w:ascii="Trebuchet MS" w:hAnsi="Trebuchet MS"/>
                <w:sz w:val="22"/>
                <w:szCs w:val="22"/>
              </w:rPr>
              <w:t xml:space="preserve"> receipts</w:t>
            </w:r>
          </w:p>
          <w:p w:rsidR="00B8270F" w:rsidRPr="00D213AB" w:rsidRDefault="00675B00" w:rsidP="003703B7">
            <w:pPr>
              <w:pStyle w:val="TableText"/>
              <w:numPr>
                <w:ilvl w:val="0"/>
                <w:numId w:val="10"/>
              </w:numPr>
              <w:rPr>
                <w:rFonts w:ascii="Trebuchet MS" w:hAnsi="Trebuchet MS"/>
                <w:sz w:val="22"/>
                <w:szCs w:val="22"/>
              </w:rPr>
            </w:pPr>
            <w:r>
              <w:rPr>
                <w:rFonts w:ascii="Trebuchet MS" w:hAnsi="Trebuchet MS"/>
                <w:sz w:val="22"/>
                <w:szCs w:val="22"/>
              </w:rPr>
              <w:t>Process</w:t>
            </w:r>
            <w:r w:rsidR="002D3302" w:rsidRPr="00D213AB">
              <w:rPr>
                <w:rFonts w:ascii="Trebuchet MS" w:hAnsi="Trebuchet MS"/>
                <w:sz w:val="22"/>
                <w:szCs w:val="22"/>
              </w:rPr>
              <w:t xml:space="preserve"> and </w:t>
            </w:r>
            <w:r>
              <w:rPr>
                <w:rFonts w:ascii="Trebuchet MS" w:hAnsi="Trebuchet MS"/>
                <w:sz w:val="22"/>
                <w:szCs w:val="22"/>
              </w:rPr>
              <w:t>reconcile</w:t>
            </w:r>
            <w:r w:rsidR="002D3302" w:rsidRPr="00D213AB">
              <w:rPr>
                <w:rFonts w:ascii="Trebuchet MS" w:hAnsi="Trebuchet MS"/>
                <w:sz w:val="22"/>
                <w:szCs w:val="22"/>
              </w:rPr>
              <w:t xml:space="preserve"> credit card receipts</w:t>
            </w:r>
            <w:r>
              <w:rPr>
                <w:rFonts w:ascii="Trebuchet MS" w:hAnsi="Trebuchet MS"/>
                <w:sz w:val="22"/>
                <w:szCs w:val="22"/>
              </w:rPr>
              <w:t xml:space="preserve"> and statements</w:t>
            </w:r>
          </w:p>
          <w:p w:rsidR="007F3184" w:rsidRPr="00D213AB" w:rsidRDefault="007F3184" w:rsidP="003703B7">
            <w:pPr>
              <w:pStyle w:val="TableText"/>
              <w:numPr>
                <w:ilvl w:val="0"/>
                <w:numId w:val="10"/>
              </w:numPr>
              <w:rPr>
                <w:rFonts w:ascii="Trebuchet MS" w:hAnsi="Trebuchet MS"/>
                <w:sz w:val="22"/>
                <w:szCs w:val="22"/>
              </w:rPr>
            </w:pPr>
            <w:r w:rsidRPr="00D213AB">
              <w:rPr>
                <w:rFonts w:ascii="Trebuchet MS" w:hAnsi="Trebuchet MS"/>
                <w:sz w:val="22"/>
                <w:szCs w:val="22"/>
              </w:rPr>
              <w:t>Identify areas whe</w:t>
            </w:r>
            <w:r w:rsidR="00675B00">
              <w:rPr>
                <w:rFonts w:ascii="Trebuchet MS" w:hAnsi="Trebuchet MS"/>
                <w:sz w:val="22"/>
                <w:szCs w:val="22"/>
              </w:rPr>
              <w:t xml:space="preserve">re CPA can achieve cost savings; </w:t>
            </w:r>
            <w:r w:rsidRPr="00D213AB">
              <w:rPr>
                <w:rFonts w:ascii="Trebuchet MS" w:hAnsi="Trebuchet MS"/>
                <w:sz w:val="22"/>
                <w:szCs w:val="22"/>
              </w:rPr>
              <w:t>continuously seek value for money</w:t>
            </w:r>
          </w:p>
          <w:p w:rsidR="002D3302" w:rsidRPr="00D213AB" w:rsidRDefault="00675B00" w:rsidP="003703B7">
            <w:pPr>
              <w:pStyle w:val="TableText"/>
              <w:numPr>
                <w:ilvl w:val="0"/>
                <w:numId w:val="10"/>
              </w:numPr>
              <w:rPr>
                <w:rFonts w:ascii="Trebuchet MS" w:hAnsi="Trebuchet MS"/>
                <w:sz w:val="22"/>
                <w:szCs w:val="22"/>
              </w:rPr>
            </w:pPr>
            <w:r>
              <w:rPr>
                <w:rFonts w:ascii="Trebuchet MS" w:hAnsi="Trebuchet MS"/>
                <w:sz w:val="22"/>
                <w:szCs w:val="22"/>
              </w:rPr>
              <w:t>Petty</w:t>
            </w:r>
            <w:r w:rsidR="002D3302" w:rsidRPr="00D213AB">
              <w:rPr>
                <w:rFonts w:ascii="Trebuchet MS" w:hAnsi="Trebuchet MS"/>
                <w:sz w:val="22"/>
                <w:szCs w:val="22"/>
              </w:rPr>
              <w:t xml:space="preserve"> cash – </w:t>
            </w:r>
            <w:r>
              <w:rPr>
                <w:rFonts w:ascii="Trebuchet MS" w:hAnsi="Trebuchet MS"/>
                <w:sz w:val="22"/>
                <w:szCs w:val="22"/>
              </w:rPr>
              <w:t>processing and reconciliation</w:t>
            </w:r>
          </w:p>
          <w:p w:rsidR="002D3302" w:rsidRDefault="00675B00" w:rsidP="003703B7">
            <w:pPr>
              <w:pStyle w:val="TableText"/>
              <w:numPr>
                <w:ilvl w:val="0"/>
                <w:numId w:val="10"/>
              </w:numPr>
              <w:rPr>
                <w:rFonts w:ascii="Trebuchet MS" w:hAnsi="Trebuchet MS"/>
                <w:sz w:val="22"/>
                <w:szCs w:val="22"/>
              </w:rPr>
            </w:pPr>
            <w:r>
              <w:rPr>
                <w:rFonts w:ascii="Trebuchet MS" w:hAnsi="Trebuchet MS"/>
                <w:sz w:val="22"/>
                <w:szCs w:val="22"/>
              </w:rPr>
              <w:t>Banking</w:t>
            </w:r>
            <w:r w:rsidR="002D3302" w:rsidRPr="00D213AB">
              <w:rPr>
                <w:rFonts w:ascii="Trebuchet MS" w:hAnsi="Trebuchet MS"/>
                <w:sz w:val="22"/>
                <w:szCs w:val="22"/>
              </w:rPr>
              <w:t xml:space="preserve"> </w:t>
            </w:r>
            <w:r>
              <w:rPr>
                <w:rFonts w:ascii="Trebuchet MS" w:hAnsi="Trebuchet MS"/>
                <w:sz w:val="22"/>
                <w:szCs w:val="22"/>
              </w:rPr>
              <w:t>of receipts</w:t>
            </w:r>
          </w:p>
          <w:p w:rsidR="00F06FF4" w:rsidRPr="00F06FF4" w:rsidRDefault="00F06FF4" w:rsidP="003703B7">
            <w:pPr>
              <w:pStyle w:val="TableText"/>
              <w:numPr>
                <w:ilvl w:val="0"/>
                <w:numId w:val="10"/>
              </w:numPr>
              <w:rPr>
                <w:rFonts w:ascii="Trebuchet MS" w:hAnsi="Trebuchet MS"/>
                <w:sz w:val="22"/>
                <w:szCs w:val="22"/>
              </w:rPr>
            </w:pPr>
            <w:r>
              <w:rPr>
                <w:rFonts w:ascii="Trebuchet MS" w:hAnsi="Trebuchet MS"/>
                <w:sz w:val="22"/>
                <w:szCs w:val="22"/>
              </w:rPr>
              <w:t>R</w:t>
            </w:r>
            <w:r w:rsidRPr="00F06FF4">
              <w:rPr>
                <w:rFonts w:ascii="Trebuchet MS" w:hAnsi="Trebuchet MS"/>
                <w:sz w:val="22"/>
                <w:szCs w:val="22"/>
              </w:rPr>
              <w:t xml:space="preserve">ecording and </w:t>
            </w:r>
            <w:r w:rsidR="00100EA3">
              <w:rPr>
                <w:rFonts w:ascii="Trebuchet MS" w:hAnsi="Trebuchet MS"/>
                <w:sz w:val="22"/>
                <w:szCs w:val="22"/>
              </w:rPr>
              <w:t>filing</w:t>
            </w:r>
            <w:r w:rsidR="00100EA3" w:rsidRPr="00F06FF4">
              <w:rPr>
                <w:rFonts w:ascii="Trebuchet MS" w:hAnsi="Trebuchet MS"/>
                <w:sz w:val="22"/>
                <w:szCs w:val="22"/>
              </w:rPr>
              <w:t xml:space="preserve"> </w:t>
            </w:r>
            <w:r w:rsidRPr="00F06FF4">
              <w:rPr>
                <w:rFonts w:ascii="Trebuchet MS" w:hAnsi="Trebuchet MS"/>
                <w:sz w:val="22"/>
                <w:szCs w:val="22"/>
              </w:rPr>
              <w:t>processed financial transactions</w:t>
            </w:r>
          </w:p>
          <w:p w:rsidR="002D3302" w:rsidRPr="00D213AB" w:rsidRDefault="00675B00" w:rsidP="003703B7">
            <w:pPr>
              <w:pStyle w:val="TableText"/>
              <w:numPr>
                <w:ilvl w:val="0"/>
                <w:numId w:val="10"/>
              </w:numPr>
              <w:rPr>
                <w:rFonts w:ascii="Trebuchet MS" w:hAnsi="Trebuchet MS"/>
                <w:sz w:val="22"/>
                <w:szCs w:val="22"/>
              </w:rPr>
            </w:pPr>
            <w:r>
              <w:rPr>
                <w:rFonts w:ascii="Trebuchet MS" w:hAnsi="Trebuchet MS"/>
                <w:sz w:val="22"/>
                <w:szCs w:val="22"/>
              </w:rPr>
              <w:t>Process staff/Members’ e</w:t>
            </w:r>
            <w:r w:rsidR="00BC2E4C">
              <w:rPr>
                <w:rFonts w:ascii="Trebuchet MS" w:hAnsi="Trebuchet MS"/>
                <w:sz w:val="22"/>
                <w:szCs w:val="22"/>
              </w:rPr>
              <w:t>xpense claims</w:t>
            </w:r>
          </w:p>
          <w:p w:rsidR="002D3302" w:rsidRPr="00D213AB" w:rsidRDefault="00100EA3" w:rsidP="003703B7">
            <w:pPr>
              <w:pStyle w:val="TableText"/>
              <w:numPr>
                <w:ilvl w:val="0"/>
                <w:numId w:val="10"/>
              </w:numPr>
              <w:rPr>
                <w:rFonts w:ascii="Trebuchet MS" w:hAnsi="Trebuchet MS"/>
                <w:sz w:val="22"/>
                <w:szCs w:val="22"/>
              </w:rPr>
            </w:pPr>
            <w:r>
              <w:rPr>
                <w:rFonts w:ascii="Trebuchet MS" w:hAnsi="Trebuchet MS"/>
                <w:sz w:val="22"/>
                <w:szCs w:val="22"/>
              </w:rPr>
              <w:t>Following up cash</w:t>
            </w:r>
            <w:r w:rsidR="002D3302" w:rsidRPr="00D213AB">
              <w:rPr>
                <w:rFonts w:ascii="Trebuchet MS" w:hAnsi="Trebuchet MS"/>
                <w:sz w:val="22"/>
                <w:szCs w:val="22"/>
              </w:rPr>
              <w:t xml:space="preserve"> advances</w:t>
            </w:r>
          </w:p>
          <w:p w:rsidR="002D3302" w:rsidRPr="00D213AB" w:rsidRDefault="002D3302" w:rsidP="003703B7">
            <w:pPr>
              <w:pStyle w:val="TableText"/>
              <w:numPr>
                <w:ilvl w:val="0"/>
                <w:numId w:val="10"/>
              </w:numPr>
              <w:rPr>
                <w:rFonts w:ascii="Trebuchet MS" w:hAnsi="Trebuchet MS"/>
                <w:sz w:val="22"/>
                <w:szCs w:val="22"/>
              </w:rPr>
            </w:pPr>
            <w:r w:rsidRPr="00D213AB">
              <w:rPr>
                <w:rFonts w:ascii="Trebuchet MS" w:hAnsi="Trebuchet MS"/>
                <w:sz w:val="22"/>
                <w:szCs w:val="22"/>
              </w:rPr>
              <w:t>Chas</w:t>
            </w:r>
            <w:r w:rsidR="00BC2E4C">
              <w:rPr>
                <w:rFonts w:ascii="Trebuchet MS" w:hAnsi="Trebuchet MS"/>
                <w:sz w:val="22"/>
                <w:szCs w:val="22"/>
              </w:rPr>
              <w:t>e outstanding invoices</w:t>
            </w:r>
          </w:p>
          <w:p w:rsidR="00BC2E4C" w:rsidRDefault="00BC2E4C" w:rsidP="003703B7">
            <w:pPr>
              <w:pStyle w:val="TableText"/>
              <w:numPr>
                <w:ilvl w:val="0"/>
                <w:numId w:val="10"/>
              </w:numPr>
              <w:rPr>
                <w:rFonts w:ascii="Trebuchet MS" w:hAnsi="Trebuchet MS"/>
                <w:sz w:val="22"/>
                <w:szCs w:val="22"/>
              </w:rPr>
            </w:pPr>
            <w:r>
              <w:rPr>
                <w:rFonts w:ascii="Trebuchet MS" w:hAnsi="Trebuchet MS"/>
                <w:sz w:val="22"/>
                <w:szCs w:val="22"/>
              </w:rPr>
              <w:t>Investigate</w:t>
            </w:r>
            <w:r w:rsidR="002D3302" w:rsidRPr="00BC2E4C">
              <w:rPr>
                <w:rFonts w:ascii="Trebuchet MS" w:hAnsi="Trebuchet MS"/>
                <w:sz w:val="22"/>
                <w:szCs w:val="22"/>
              </w:rPr>
              <w:t xml:space="preserve"> invoicing queries </w:t>
            </w:r>
          </w:p>
          <w:p w:rsidR="002D3302" w:rsidRPr="00D213AB" w:rsidRDefault="00100EA3" w:rsidP="003703B7">
            <w:pPr>
              <w:pStyle w:val="TableText"/>
              <w:numPr>
                <w:ilvl w:val="0"/>
                <w:numId w:val="10"/>
              </w:numPr>
              <w:rPr>
                <w:rFonts w:ascii="Trebuchet MS" w:hAnsi="Trebuchet MS"/>
                <w:sz w:val="22"/>
                <w:szCs w:val="22"/>
              </w:rPr>
            </w:pPr>
            <w:r>
              <w:rPr>
                <w:rFonts w:ascii="Trebuchet MS" w:hAnsi="Trebuchet MS"/>
                <w:sz w:val="22"/>
                <w:szCs w:val="22"/>
              </w:rPr>
              <w:t>Maintain</w:t>
            </w:r>
            <w:r w:rsidRPr="00D213AB">
              <w:rPr>
                <w:rFonts w:ascii="Trebuchet MS" w:hAnsi="Trebuchet MS"/>
                <w:sz w:val="22"/>
                <w:szCs w:val="22"/>
              </w:rPr>
              <w:t xml:space="preserve"> </w:t>
            </w:r>
            <w:r w:rsidR="002D3302" w:rsidRPr="00D213AB">
              <w:rPr>
                <w:rFonts w:ascii="Trebuchet MS" w:hAnsi="Trebuchet MS"/>
                <w:sz w:val="22"/>
                <w:szCs w:val="22"/>
              </w:rPr>
              <w:t>Fixed Asset</w:t>
            </w:r>
            <w:r w:rsidR="00AE171A" w:rsidRPr="00D213AB">
              <w:rPr>
                <w:rFonts w:ascii="Trebuchet MS" w:hAnsi="Trebuchet MS"/>
                <w:sz w:val="22"/>
                <w:szCs w:val="22"/>
              </w:rPr>
              <w:t xml:space="preserve"> Register</w:t>
            </w:r>
          </w:p>
          <w:p w:rsidR="002D3302" w:rsidRPr="00D213AB" w:rsidRDefault="002D3302" w:rsidP="003703B7">
            <w:pPr>
              <w:pStyle w:val="TableText"/>
              <w:numPr>
                <w:ilvl w:val="0"/>
                <w:numId w:val="10"/>
              </w:numPr>
              <w:rPr>
                <w:rFonts w:ascii="Trebuchet MS" w:hAnsi="Trebuchet MS"/>
                <w:sz w:val="22"/>
                <w:szCs w:val="22"/>
              </w:rPr>
            </w:pPr>
            <w:r w:rsidRPr="00D213AB">
              <w:rPr>
                <w:rFonts w:ascii="Trebuchet MS" w:hAnsi="Trebuchet MS"/>
                <w:sz w:val="22"/>
                <w:szCs w:val="22"/>
              </w:rPr>
              <w:t>Updat</w:t>
            </w:r>
            <w:r w:rsidR="00100EA3">
              <w:rPr>
                <w:rFonts w:ascii="Trebuchet MS" w:hAnsi="Trebuchet MS"/>
                <w:sz w:val="22"/>
                <w:szCs w:val="22"/>
              </w:rPr>
              <w:t>e</w:t>
            </w:r>
            <w:r w:rsidRPr="00D213AB">
              <w:rPr>
                <w:rFonts w:ascii="Trebuchet MS" w:hAnsi="Trebuchet MS"/>
                <w:sz w:val="22"/>
                <w:szCs w:val="22"/>
              </w:rPr>
              <w:t xml:space="preserve"> season ticket loan </w:t>
            </w:r>
            <w:r w:rsidR="00BC2E4C">
              <w:rPr>
                <w:rFonts w:ascii="Trebuchet MS" w:hAnsi="Trebuchet MS"/>
                <w:sz w:val="22"/>
                <w:szCs w:val="22"/>
              </w:rPr>
              <w:t>record</w:t>
            </w:r>
          </w:p>
          <w:p w:rsidR="002D3302" w:rsidRPr="00D213AB" w:rsidRDefault="00BC2E4C" w:rsidP="003703B7">
            <w:pPr>
              <w:pStyle w:val="TableText"/>
              <w:numPr>
                <w:ilvl w:val="0"/>
                <w:numId w:val="10"/>
              </w:numPr>
              <w:rPr>
                <w:rFonts w:ascii="Trebuchet MS" w:hAnsi="Trebuchet MS"/>
                <w:sz w:val="22"/>
                <w:szCs w:val="22"/>
              </w:rPr>
            </w:pPr>
            <w:r>
              <w:rPr>
                <w:rFonts w:ascii="Trebuchet MS" w:hAnsi="Trebuchet MS"/>
                <w:sz w:val="22"/>
                <w:szCs w:val="22"/>
              </w:rPr>
              <w:t>Reconcile transaction</w:t>
            </w:r>
            <w:r w:rsidR="00100EA3">
              <w:rPr>
                <w:rFonts w:ascii="Trebuchet MS" w:hAnsi="Trebuchet MS"/>
                <w:sz w:val="22"/>
                <w:szCs w:val="22"/>
              </w:rPr>
              <w:t xml:space="preserve"> </w:t>
            </w:r>
            <w:r w:rsidR="001D1632">
              <w:rPr>
                <w:rFonts w:ascii="Trebuchet MS" w:hAnsi="Trebuchet MS"/>
                <w:sz w:val="22"/>
                <w:szCs w:val="22"/>
              </w:rPr>
              <w:t>records</w:t>
            </w:r>
            <w:r w:rsidR="002D3302" w:rsidRPr="00D213AB">
              <w:rPr>
                <w:rFonts w:ascii="Trebuchet MS" w:hAnsi="Trebuchet MS"/>
                <w:sz w:val="22"/>
                <w:szCs w:val="22"/>
              </w:rPr>
              <w:t xml:space="preserve"> with </w:t>
            </w:r>
            <w:r>
              <w:rPr>
                <w:rFonts w:ascii="Trebuchet MS" w:hAnsi="Trebuchet MS"/>
                <w:sz w:val="22"/>
                <w:szCs w:val="22"/>
              </w:rPr>
              <w:t>budget holders’ records</w:t>
            </w:r>
          </w:p>
          <w:p w:rsidR="007E5383" w:rsidRPr="00570437" w:rsidRDefault="002D3302" w:rsidP="00570437">
            <w:pPr>
              <w:pStyle w:val="ListParagraph"/>
              <w:numPr>
                <w:ilvl w:val="0"/>
                <w:numId w:val="10"/>
              </w:numPr>
              <w:tabs>
                <w:tab w:val="left" w:pos="-720"/>
              </w:tabs>
              <w:suppressAutoHyphens/>
              <w:rPr>
                <w:rFonts w:ascii="Trebuchet MS" w:hAnsi="Trebuchet MS"/>
                <w:sz w:val="22"/>
                <w:szCs w:val="22"/>
              </w:rPr>
            </w:pPr>
            <w:r w:rsidRPr="00570437">
              <w:rPr>
                <w:rFonts w:ascii="Trebuchet MS" w:hAnsi="Trebuchet MS"/>
                <w:sz w:val="22"/>
                <w:szCs w:val="22"/>
              </w:rPr>
              <w:t xml:space="preserve">Month-end reconciliation of bank accounts </w:t>
            </w:r>
          </w:p>
          <w:p w:rsidR="002D3302" w:rsidRDefault="007E5383" w:rsidP="003703B7">
            <w:pPr>
              <w:pStyle w:val="ListParagraph"/>
              <w:numPr>
                <w:ilvl w:val="0"/>
                <w:numId w:val="10"/>
              </w:numPr>
              <w:tabs>
                <w:tab w:val="left" w:pos="-720"/>
              </w:tabs>
              <w:suppressAutoHyphens/>
              <w:rPr>
                <w:rFonts w:ascii="Trebuchet MS" w:hAnsi="Trebuchet MS"/>
                <w:sz w:val="22"/>
                <w:szCs w:val="22"/>
              </w:rPr>
            </w:pPr>
            <w:r w:rsidRPr="00F06FF4">
              <w:rPr>
                <w:rFonts w:ascii="Trebuchet MS" w:hAnsi="Trebuchet MS"/>
                <w:sz w:val="22"/>
                <w:szCs w:val="22"/>
              </w:rPr>
              <w:t>Ass</w:t>
            </w:r>
            <w:r w:rsidR="00BC2E4C">
              <w:rPr>
                <w:rFonts w:ascii="Trebuchet MS" w:hAnsi="Trebuchet MS"/>
                <w:sz w:val="22"/>
                <w:szCs w:val="22"/>
              </w:rPr>
              <w:t>ist with year-end audit</w:t>
            </w:r>
          </w:p>
          <w:p w:rsidR="003703B7" w:rsidRPr="00D213AB" w:rsidRDefault="00BC2E4C" w:rsidP="003703B7">
            <w:pPr>
              <w:pStyle w:val="TableText"/>
              <w:numPr>
                <w:ilvl w:val="0"/>
                <w:numId w:val="10"/>
              </w:numPr>
              <w:rPr>
                <w:rFonts w:ascii="Trebuchet MS" w:hAnsi="Trebuchet MS"/>
                <w:sz w:val="22"/>
                <w:szCs w:val="22"/>
              </w:rPr>
            </w:pPr>
            <w:r>
              <w:rPr>
                <w:rFonts w:ascii="Trebuchet MS" w:hAnsi="Trebuchet MS"/>
                <w:sz w:val="22"/>
                <w:szCs w:val="22"/>
              </w:rPr>
              <w:t>Assist</w:t>
            </w:r>
            <w:r w:rsidR="003703B7" w:rsidRPr="00D213AB">
              <w:rPr>
                <w:rFonts w:ascii="Trebuchet MS" w:hAnsi="Trebuchet MS"/>
                <w:sz w:val="22"/>
                <w:szCs w:val="22"/>
              </w:rPr>
              <w:t xml:space="preserve"> with finance documents preparation for ExCo and FAR meetings</w:t>
            </w:r>
          </w:p>
          <w:p w:rsidR="00F06FF4" w:rsidRPr="00F06FF4" w:rsidRDefault="00F06FF4" w:rsidP="00F06FF4">
            <w:pPr>
              <w:pStyle w:val="ListParagraph"/>
              <w:tabs>
                <w:tab w:val="left" w:pos="-720"/>
              </w:tabs>
              <w:suppressAutoHyphens/>
              <w:rPr>
                <w:rFonts w:ascii="Trebuchet MS" w:hAnsi="Trebuchet MS"/>
                <w:sz w:val="22"/>
                <w:szCs w:val="22"/>
              </w:rPr>
            </w:pPr>
          </w:p>
          <w:p w:rsidR="00BC2E4C" w:rsidRDefault="001D1632" w:rsidP="00570437">
            <w:pPr>
              <w:pStyle w:val="TableText"/>
              <w:rPr>
                <w:rFonts w:ascii="Trebuchet MS" w:hAnsi="Trebuchet MS"/>
                <w:b/>
                <w:sz w:val="22"/>
                <w:szCs w:val="22"/>
              </w:rPr>
            </w:pPr>
            <w:r>
              <w:rPr>
                <w:rFonts w:ascii="Trebuchet MS" w:hAnsi="Trebuchet MS"/>
                <w:b/>
                <w:sz w:val="22"/>
                <w:szCs w:val="22"/>
              </w:rPr>
              <w:t>Office Administration</w:t>
            </w:r>
            <w:r w:rsidRPr="00D213AB">
              <w:rPr>
                <w:rFonts w:ascii="Trebuchet MS" w:hAnsi="Trebuchet MS"/>
                <w:b/>
                <w:sz w:val="22"/>
                <w:szCs w:val="22"/>
              </w:rPr>
              <w:t xml:space="preserve"> </w:t>
            </w:r>
          </w:p>
          <w:p w:rsidR="002D3302" w:rsidRPr="00D213AB" w:rsidRDefault="00BC2E4C" w:rsidP="00BC2E4C">
            <w:pPr>
              <w:pStyle w:val="TableText"/>
              <w:numPr>
                <w:ilvl w:val="0"/>
                <w:numId w:val="16"/>
              </w:numPr>
              <w:rPr>
                <w:rFonts w:ascii="Trebuchet MS" w:hAnsi="Trebuchet MS"/>
                <w:sz w:val="22"/>
                <w:szCs w:val="22"/>
              </w:rPr>
            </w:pPr>
            <w:r>
              <w:rPr>
                <w:rFonts w:ascii="Trebuchet MS" w:hAnsi="Trebuchet MS"/>
                <w:sz w:val="22"/>
                <w:szCs w:val="22"/>
              </w:rPr>
              <w:t>O</w:t>
            </w:r>
            <w:r w:rsidR="001D1632">
              <w:rPr>
                <w:rFonts w:ascii="Trebuchet MS" w:hAnsi="Trebuchet MS"/>
                <w:sz w:val="22"/>
                <w:szCs w:val="22"/>
              </w:rPr>
              <w:t>ffice equipment</w:t>
            </w:r>
            <w:r>
              <w:rPr>
                <w:rFonts w:ascii="Trebuchet MS" w:hAnsi="Trebuchet MS"/>
                <w:sz w:val="22"/>
                <w:szCs w:val="22"/>
              </w:rPr>
              <w:t xml:space="preserve"> – ordering, maintenance and record keeping</w:t>
            </w:r>
          </w:p>
          <w:p w:rsidR="001D1632" w:rsidRDefault="00BC2E4C" w:rsidP="003703B7">
            <w:pPr>
              <w:pStyle w:val="TableText"/>
              <w:numPr>
                <w:ilvl w:val="0"/>
                <w:numId w:val="10"/>
              </w:numPr>
              <w:rPr>
                <w:rFonts w:ascii="Trebuchet MS" w:hAnsi="Trebuchet MS"/>
                <w:sz w:val="22"/>
                <w:szCs w:val="22"/>
              </w:rPr>
            </w:pPr>
            <w:r>
              <w:rPr>
                <w:rFonts w:ascii="Trebuchet MS" w:hAnsi="Trebuchet MS"/>
                <w:sz w:val="22"/>
                <w:szCs w:val="22"/>
              </w:rPr>
              <w:t>Ordering s</w:t>
            </w:r>
            <w:r w:rsidR="001D1632" w:rsidRPr="001D1632">
              <w:rPr>
                <w:rFonts w:ascii="Trebuchet MS" w:hAnsi="Trebuchet MS"/>
                <w:sz w:val="22"/>
                <w:szCs w:val="22"/>
              </w:rPr>
              <w:t xml:space="preserve">tationery, </w:t>
            </w:r>
            <w:r w:rsidR="001D1632">
              <w:rPr>
                <w:rFonts w:ascii="Trebuchet MS" w:hAnsi="Trebuchet MS"/>
                <w:sz w:val="22"/>
                <w:szCs w:val="22"/>
              </w:rPr>
              <w:t xml:space="preserve">printer cartridges and </w:t>
            </w:r>
            <w:r>
              <w:rPr>
                <w:rFonts w:ascii="Trebuchet MS" w:hAnsi="Trebuchet MS"/>
                <w:sz w:val="22"/>
                <w:szCs w:val="22"/>
              </w:rPr>
              <w:t xml:space="preserve">other office </w:t>
            </w:r>
            <w:r w:rsidR="001D1632">
              <w:rPr>
                <w:rFonts w:ascii="Trebuchet MS" w:hAnsi="Trebuchet MS"/>
                <w:sz w:val="22"/>
                <w:szCs w:val="22"/>
              </w:rPr>
              <w:t>accessories</w:t>
            </w:r>
          </w:p>
          <w:p w:rsidR="00BC2E4C" w:rsidRDefault="00BC2E4C" w:rsidP="003703B7">
            <w:pPr>
              <w:pStyle w:val="TableText"/>
              <w:numPr>
                <w:ilvl w:val="0"/>
                <w:numId w:val="10"/>
              </w:numPr>
              <w:rPr>
                <w:rFonts w:ascii="Trebuchet MS" w:hAnsi="Trebuchet MS"/>
                <w:sz w:val="22"/>
                <w:szCs w:val="22"/>
              </w:rPr>
            </w:pPr>
            <w:r>
              <w:rPr>
                <w:rFonts w:ascii="Trebuchet MS" w:hAnsi="Trebuchet MS"/>
                <w:sz w:val="22"/>
                <w:szCs w:val="22"/>
              </w:rPr>
              <w:t>Archiving</w:t>
            </w:r>
          </w:p>
          <w:p w:rsidR="0065432A" w:rsidRPr="00BC2E4C" w:rsidRDefault="00917CE6" w:rsidP="003703B7">
            <w:pPr>
              <w:pStyle w:val="TableText"/>
              <w:numPr>
                <w:ilvl w:val="0"/>
                <w:numId w:val="10"/>
              </w:numPr>
              <w:rPr>
                <w:rFonts w:ascii="Trebuchet MS" w:hAnsi="Trebuchet MS"/>
                <w:sz w:val="22"/>
                <w:szCs w:val="22"/>
              </w:rPr>
            </w:pPr>
            <w:r w:rsidRPr="00BC2E4C">
              <w:rPr>
                <w:rFonts w:ascii="Trebuchet MS" w:hAnsi="Trebuchet MS"/>
                <w:sz w:val="22"/>
                <w:szCs w:val="22"/>
              </w:rPr>
              <w:t xml:space="preserve">General housekeeping </w:t>
            </w:r>
            <w:r w:rsidR="00BC2E4C">
              <w:rPr>
                <w:rFonts w:ascii="Trebuchet MS" w:hAnsi="Trebuchet MS"/>
                <w:sz w:val="22"/>
                <w:szCs w:val="22"/>
              </w:rPr>
              <w:t xml:space="preserve">- </w:t>
            </w:r>
            <w:r w:rsidR="003703B7" w:rsidRPr="00BC2E4C">
              <w:rPr>
                <w:rFonts w:ascii="Trebuchet MS" w:hAnsi="Trebuchet MS"/>
                <w:sz w:val="22"/>
                <w:szCs w:val="22"/>
              </w:rPr>
              <w:t xml:space="preserve">oversight of </w:t>
            </w:r>
            <w:r w:rsidR="0065432A" w:rsidRPr="00BC2E4C">
              <w:rPr>
                <w:rFonts w:ascii="Trebuchet MS" w:hAnsi="Trebuchet MS"/>
                <w:sz w:val="22"/>
                <w:szCs w:val="22"/>
              </w:rPr>
              <w:t xml:space="preserve">office and </w:t>
            </w:r>
            <w:r w:rsidR="00BC2E4C">
              <w:rPr>
                <w:rFonts w:ascii="Trebuchet MS" w:hAnsi="Trebuchet MS"/>
                <w:sz w:val="22"/>
                <w:szCs w:val="22"/>
              </w:rPr>
              <w:t>facilities</w:t>
            </w:r>
          </w:p>
          <w:p w:rsidR="00917CE6" w:rsidRPr="00D213AB" w:rsidRDefault="0065432A" w:rsidP="003703B7">
            <w:pPr>
              <w:pStyle w:val="TableText"/>
              <w:numPr>
                <w:ilvl w:val="0"/>
                <w:numId w:val="10"/>
              </w:numPr>
              <w:rPr>
                <w:rFonts w:ascii="Trebuchet MS" w:hAnsi="Trebuchet MS"/>
                <w:sz w:val="22"/>
                <w:szCs w:val="22"/>
              </w:rPr>
            </w:pPr>
            <w:r>
              <w:rPr>
                <w:rFonts w:ascii="Trebuchet MS" w:hAnsi="Trebuchet MS"/>
                <w:sz w:val="22"/>
                <w:szCs w:val="22"/>
              </w:rPr>
              <w:t xml:space="preserve">Occasional general administrative support for </w:t>
            </w:r>
            <w:r w:rsidR="009D7DB5">
              <w:rPr>
                <w:rFonts w:ascii="Trebuchet MS" w:hAnsi="Trebuchet MS"/>
                <w:sz w:val="22"/>
                <w:szCs w:val="22"/>
              </w:rPr>
              <w:t>CPA UK</w:t>
            </w:r>
            <w:r>
              <w:rPr>
                <w:rFonts w:ascii="Trebuchet MS" w:hAnsi="Trebuchet MS"/>
                <w:sz w:val="22"/>
                <w:szCs w:val="22"/>
              </w:rPr>
              <w:t xml:space="preserve"> activities, governance and operations</w:t>
            </w:r>
          </w:p>
          <w:p w:rsidR="001D1632" w:rsidRDefault="001D1632" w:rsidP="00570437">
            <w:pPr>
              <w:pStyle w:val="NoSpacing"/>
              <w:rPr>
                <w:rFonts w:ascii="Trebuchet MS" w:hAnsi="Trebuchet MS"/>
                <w:sz w:val="22"/>
                <w:szCs w:val="22"/>
              </w:rPr>
            </w:pPr>
          </w:p>
          <w:p w:rsidR="00BC2E4C" w:rsidRDefault="001D1632" w:rsidP="00570437">
            <w:pPr>
              <w:pStyle w:val="NoSpacing"/>
              <w:rPr>
                <w:rFonts w:ascii="Trebuchet MS" w:hAnsi="Trebuchet MS"/>
                <w:sz w:val="22"/>
                <w:szCs w:val="22"/>
              </w:rPr>
            </w:pPr>
            <w:r>
              <w:rPr>
                <w:rFonts w:ascii="Trebuchet MS" w:hAnsi="Trebuchet MS"/>
                <w:sz w:val="22"/>
                <w:szCs w:val="22"/>
              </w:rPr>
              <w:t>HR</w:t>
            </w:r>
          </w:p>
          <w:p w:rsidR="00BC2E4C" w:rsidRDefault="00BC2E4C" w:rsidP="00570437">
            <w:pPr>
              <w:pStyle w:val="TableText"/>
              <w:numPr>
                <w:ilvl w:val="0"/>
                <w:numId w:val="10"/>
              </w:numPr>
              <w:rPr>
                <w:rFonts w:ascii="Trebuchet MS" w:hAnsi="Trebuchet MS"/>
                <w:sz w:val="22"/>
                <w:szCs w:val="22"/>
              </w:rPr>
            </w:pPr>
            <w:r>
              <w:rPr>
                <w:rFonts w:ascii="Trebuchet MS" w:hAnsi="Trebuchet MS"/>
                <w:sz w:val="22"/>
                <w:szCs w:val="22"/>
              </w:rPr>
              <w:t>Provide administrative support of HR function</w:t>
            </w:r>
          </w:p>
          <w:p w:rsidR="00966DC7" w:rsidRDefault="00BC2E4C" w:rsidP="00570437">
            <w:pPr>
              <w:pStyle w:val="TableText"/>
              <w:numPr>
                <w:ilvl w:val="0"/>
                <w:numId w:val="10"/>
              </w:numPr>
              <w:rPr>
                <w:rFonts w:ascii="Trebuchet MS" w:hAnsi="Trebuchet MS"/>
                <w:sz w:val="22"/>
                <w:szCs w:val="22"/>
              </w:rPr>
            </w:pPr>
            <w:r w:rsidRPr="00966DC7">
              <w:rPr>
                <w:rFonts w:ascii="Trebuchet MS" w:hAnsi="Trebuchet MS"/>
                <w:sz w:val="22"/>
                <w:szCs w:val="22"/>
              </w:rPr>
              <w:t>Undertake</w:t>
            </w:r>
            <w:r w:rsidR="0065432A" w:rsidRPr="00966DC7">
              <w:rPr>
                <w:rFonts w:ascii="Trebuchet MS" w:hAnsi="Trebuchet MS"/>
                <w:sz w:val="22"/>
                <w:szCs w:val="22"/>
              </w:rPr>
              <w:t xml:space="preserve"> training to </w:t>
            </w:r>
            <w:r w:rsidR="007F3184" w:rsidRPr="00966DC7">
              <w:rPr>
                <w:rFonts w:ascii="Trebuchet MS" w:hAnsi="Trebuchet MS"/>
                <w:sz w:val="22"/>
                <w:szCs w:val="22"/>
              </w:rPr>
              <w:t xml:space="preserve">carry out </w:t>
            </w:r>
            <w:r w:rsidR="002D3302" w:rsidRPr="00966DC7">
              <w:rPr>
                <w:rFonts w:ascii="Trebuchet MS" w:hAnsi="Trebuchet MS"/>
                <w:sz w:val="22"/>
                <w:szCs w:val="22"/>
              </w:rPr>
              <w:t>(DSE) Workstation Risk Assessment</w:t>
            </w:r>
            <w:r w:rsidR="00966DC7">
              <w:rPr>
                <w:rFonts w:ascii="Trebuchet MS" w:hAnsi="Trebuchet MS"/>
                <w:sz w:val="22"/>
                <w:szCs w:val="22"/>
              </w:rPr>
              <w:t>. Once trained, conduct assessments and follow up activities.</w:t>
            </w:r>
          </w:p>
          <w:p w:rsidR="002D3302" w:rsidRPr="00D213AB" w:rsidRDefault="002D3302" w:rsidP="002D3302">
            <w:pPr>
              <w:pStyle w:val="ListParagraph"/>
              <w:tabs>
                <w:tab w:val="left" w:pos="-720"/>
              </w:tabs>
              <w:suppressAutoHyphens/>
              <w:rPr>
                <w:rFonts w:ascii="Trebuchet MS" w:hAnsi="Trebuchet MS"/>
                <w:sz w:val="22"/>
                <w:szCs w:val="22"/>
              </w:rPr>
            </w:pPr>
          </w:p>
          <w:p w:rsidR="007D2A72" w:rsidRDefault="002D3302" w:rsidP="002D3302">
            <w:pPr>
              <w:pStyle w:val="TableText"/>
              <w:rPr>
                <w:rFonts w:ascii="Trebuchet MS" w:hAnsi="Trebuchet MS"/>
                <w:b/>
                <w:sz w:val="22"/>
                <w:szCs w:val="22"/>
              </w:rPr>
            </w:pPr>
            <w:r w:rsidRPr="00D213AB">
              <w:rPr>
                <w:rFonts w:ascii="Trebuchet MS" w:hAnsi="Trebuchet MS"/>
                <w:b/>
                <w:sz w:val="22"/>
                <w:szCs w:val="22"/>
              </w:rPr>
              <w:t xml:space="preserve">CPA Room bookings </w:t>
            </w:r>
          </w:p>
          <w:p w:rsidR="002D3302" w:rsidRPr="00570437" w:rsidRDefault="007D2A72" w:rsidP="00570437">
            <w:pPr>
              <w:pStyle w:val="TableText"/>
              <w:numPr>
                <w:ilvl w:val="0"/>
                <w:numId w:val="15"/>
              </w:numPr>
              <w:rPr>
                <w:rFonts w:ascii="Trebuchet MS" w:hAnsi="Trebuchet MS"/>
                <w:sz w:val="22"/>
                <w:szCs w:val="22"/>
              </w:rPr>
            </w:pPr>
            <w:r w:rsidRPr="00570437">
              <w:rPr>
                <w:rFonts w:ascii="Trebuchet MS" w:hAnsi="Trebuchet MS"/>
                <w:sz w:val="22"/>
                <w:szCs w:val="22"/>
              </w:rPr>
              <w:t>Point of contact for CPA UK room bookings</w:t>
            </w:r>
            <w:r w:rsidR="00966DC7">
              <w:rPr>
                <w:rFonts w:ascii="Trebuchet MS" w:hAnsi="Trebuchet MS"/>
                <w:sz w:val="22"/>
                <w:szCs w:val="22"/>
              </w:rPr>
              <w:t>, set-up and arrangements</w:t>
            </w:r>
          </w:p>
          <w:p w:rsidR="002D3302" w:rsidRPr="00D213AB" w:rsidRDefault="002D3302" w:rsidP="00966DC7">
            <w:pPr>
              <w:pStyle w:val="TableText"/>
              <w:ind w:left="360"/>
              <w:rPr>
                <w:rFonts w:ascii="Trebuchet MS" w:hAnsi="Trebuchet MS"/>
                <w:sz w:val="22"/>
                <w:szCs w:val="22"/>
              </w:rPr>
            </w:pPr>
          </w:p>
        </w:tc>
      </w:tr>
    </w:tbl>
    <w:p w:rsidR="0069337D" w:rsidRDefault="0069337D">
      <w:pPr>
        <w:rPr>
          <w:rFonts w:ascii="Trebuchet MS" w:hAnsi="Trebuchet MS"/>
          <w:sz w:val="22"/>
          <w:szCs w:val="22"/>
        </w:rPr>
      </w:pPr>
    </w:p>
    <w:p w:rsidR="0069337D" w:rsidRDefault="0069337D">
      <w:pPr>
        <w:rPr>
          <w:rFonts w:ascii="Trebuchet MS" w:hAnsi="Trebuchet MS"/>
          <w:sz w:val="22"/>
          <w:szCs w:val="22"/>
        </w:rPr>
      </w:pPr>
    </w:p>
    <w:p w:rsidR="00514FD7" w:rsidRDefault="00514FD7">
      <w:pPr>
        <w:rPr>
          <w:rFonts w:ascii="Trebuchet MS" w:hAnsi="Trebuchet MS"/>
          <w:sz w:val="22"/>
          <w:szCs w:val="22"/>
        </w:rPr>
      </w:pPr>
    </w:p>
    <w:tbl>
      <w:tblPr>
        <w:tblStyle w:val="TableGrid"/>
        <w:tblW w:w="9758" w:type="dxa"/>
        <w:tblInd w:w="-365" w:type="dxa"/>
        <w:tblCellMar>
          <w:top w:w="35" w:type="dxa"/>
          <w:left w:w="118" w:type="dxa"/>
        </w:tblCellMar>
        <w:tblLook w:val="04A0" w:firstRow="1" w:lastRow="0" w:firstColumn="1" w:lastColumn="0" w:noHBand="0" w:noVBand="1"/>
      </w:tblPr>
      <w:tblGrid>
        <w:gridCol w:w="5790"/>
        <w:gridCol w:w="3968"/>
      </w:tblGrid>
      <w:tr w:rsidR="0069337D" w:rsidRPr="00D213AB" w:rsidTr="00E57162">
        <w:trPr>
          <w:trHeight w:val="1158"/>
        </w:trPr>
        <w:tc>
          <w:tcPr>
            <w:tcW w:w="9758" w:type="dxa"/>
            <w:gridSpan w:val="2"/>
            <w:tcBorders>
              <w:top w:val="single" w:sz="4" w:space="0" w:color="000000"/>
              <w:left w:val="single" w:sz="4" w:space="0" w:color="000000"/>
              <w:bottom w:val="single" w:sz="4" w:space="0" w:color="000000"/>
              <w:right w:val="single" w:sz="4" w:space="0" w:color="000000"/>
            </w:tcBorders>
            <w:shd w:val="clear" w:color="auto" w:fill="D9D9D9"/>
          </w:tcPr>
          <w:p w:rsidR="0069337D" w:rsidRPr="00D213AB" w:rsidRDefault="0069337D" w:rsidP="00E57162">
            <w:pPr>
              <w:spacing w:after="105"/>
              <w:ind w:right="1"/>
              <w:jc w:val="center"/>
              <w:rPr>
                <w:rFonts w:ascii="Trebuchet MS" w:hAnsi="Trebuchet MS"/>
              </w:rPr>
            </w:pPr>
          </w:p>
          <w:p w:rsidR="0069337D" w:rsidRPr="00D213AB" w:rsidRDefault="0069337D" w:rsidP="00E57162">
            <w:pPr>
              <w:spacing w:after="102"/>
              <w:ind w:right="74"/>
              <w:jc w:val="center"/>
              <w:rPr>
                <w:rFonts w:ascii="Trebuchet MS" w:hAnsi="Trebuchet MS"/>
              </w:rPr>
            </w:pPr>
            <w:r w:rsidRPr="00D213AB">
              <w:rPr>
                <w:rFonts w:ascii="Trebuchet MS" w:eastAsia="Trebuchet MS" w:hAnsi="Trebuchet MS" w:cs="Trebuchet MS"/>
                <w:b/>
              </w:rPr>
              <w:t xml:space="preserve">SECTION </w:t>
            </w:r>
            <w:r>
              <w:rPr>
                <w:rFonts w:ascii="Trebuchet MS" w:eastAsia="Trebuchet MS" w:hAnsi="Trebuchet MS" w:cs="Trebuchet MS"/>
                <w:b/>
              </w:rPr>
              <w:t>D</w:t>
            </w:r>
            <w:r w:rsidRPr="00D213AB">
              <w:rPr>
                <w:rFonts w:ascii="Trebuchet MS" w:eastAsia="Trebuchet MS" w:hAnsi="Trebuchet MS" w:cs="Trebuchet MS"/>
                <w:b/>
              </w:rPr>
              <w:t xml:space="preserve">:  LEVELS OF CORE COMPETENCIES REQUIRED </w:t>
            </w:r>
          </w:p>
          <w:p w:rsidR="0069337D" w:rsidRPr="00D213AB" w:rsidRDefault="0069337D" w:rsidP="00E57162">
            <w:pPr>
              <w:ind w:right="1"/>
              <w:jc w:val="center"/>
              <w:rPr>
                <w:rFonts w:ascii="Trebuchet MS" w:hAnsi="Trebuchet MS"/>
              </w:rPr>
            </w:pPr>
            <w:r w:rsidRPr="00D213AB">
              <w:rPr>
                <w:rFonts w:ascii="Trebuchet MS" w:eastAsia="Trebuchet MS" w:hAnsi="Trebuchet MS" w:cs="Trebuchet MS"/>
                <w:b/>
              </w:rPr>
              <w:t xml:space="preserve"> </w:t>
            </w:r>
          </w:p>
        </w:tc>
      </w:tr>
      <w:tr w:rsidR="0069337D" w:rsidRPr="00D213AB" w:rsidTr="00E57162">
        <w:trPr>
          <w:trHeight w:val="392"/>
        </w:trPr>
        <w:tc>
          <w:tcPr>
            <w:tcW w:w="9758" w:type="dxa"/>
            <w:gridSpan w:val="2"/>
            <w:tcBorders>
              <w:top w:val="single" w:sz="4" w:space="0" w:color="000000"/>
              <w:left w:val="single" w:sz="4" w:space="0" w:color="000000"/>
              <w:bottom w:val="single" w:sz="4" w:space="0" w:color="000000"/>
              <w:right w:val="single" w:sz="4" w:space="0" w:color="000000"/>
            </w:tcBorders>
            <w:shd w:val="clear" w:color="auto" w:fill="403152"/>
          </w:tcPr>
          <w:p w:rsidR="0069337D" w:rsidRPr="00D213AB" w:rsidRDefault="0069337D" w:rsidP="00E57162">
            <w:pPr>
              <w:rPr>
                <w:rFonts w:ascii="Trebuchet MS" w:hAnsi="Trebuchet MS"/>
              </w:rPr>
            </w:pPr>
            <w:r w:rsidRPr="00D213AB">
              <w:rPr>
                <w:rFonts w:ascii="Trebuchet MS" w:eastAsia="Trebuchet MS" w:hAnsi="Trebuchet MS" w:cs="Trebuchet MS"/>
                <w:b/>
                <w:color w:val="FFFFFF"/>
              </w:rPr>
              <w:t xml:space="preserve">OUTLINE DESCRIPTION </w:t>
            </w:r>
          </w:p>
        </w:tc>
      </w:tr>
      <w:tr w:rsidR="0069337D" w:rsidRPr="00D213AB" w:rsidTr="00E57162">
        <w:trPr>
          <w:trHeight w:val="776"/>
        </w:trPr>
        <w:tc>
          <w:tcPr>
            <w:tcW w:w="5790" w:type="dxa"/>
            <w:tcBorders>
              <w:top w:val="single" w:sz="4" w:space="0" w:color="000000"/>
              <w:left w:val="single" w:sz="4" w:space="0" w:color="000000"/>
              <w:bottom w:val="single" w:sz="4" w:space="0" w:color="000000"/>
              <w:right w:val="single" w:sz="4" w:space="0" w:color="000000"/>
            </w:tcBorders>
          </w:tcPr>
          <w:p w:rsidR="0069337D" w:rsidRPr="00D213AB" w:rsidRDefault="0069337D" w:rsidP="00E57162">
            <w:pPr>
              <w:ind w:right="67"/>
              <w:jc w:val="center"/>
              <w:rPr>
                <w:rFonts w:ascii="Trebuchet MS" w:hAnsi="Trebuchet MS"/>
              </w:rPr>
            </w:pPr>
            <w:r w:rsidRPr="00D213AB">
              <w:rPr>
                <w:rFonts w:ascii="Trebuchet MS" w:eastAsia="Trebuchet MS" w:hAnsi="Trebuchet MS" w:cs="Trebuchet MS"/>
                <w:b/>
              </w:rPr>
              <w:t xml:space="preserve">Core Competence </w:t>
            </w:r>
          </w:p>
        </w:tc>
        <w:tc>
          <w:tcPr>
            <w:tcW w:w="3968" w:type="dxa"/>
            <w:tcBorders>
              <w:top w:val="single" w:sz="4" w:space="0" w:color="000000"/>
              <w:left w:val="single" w:sz="4" w:space="0" w:color="000000"/>
              <w:bottom w:val="single" w:sz="4" w:space="0" w:color="000000"/>
              <w:right w:val="single" w:sz="4" w:space="0" w:color="000000"/>
            </w:tcBorders>
          </w:tcPr>
          <w:p w:rsidR="0069337D" w:rsidRPr="00D213AB" w:rsidRDefault="0069337D" w:rsidP="00E57162">
            <w:pPr>
              <w:spacing w:after="105"/>
              <w:ind w:right="67"/>
              <w:jc w:val="center"/>
              <w:rPr>
                <w:rFonts w:ascii="Trebuchet MS" w:hAnsi="Trebuchet MS"/>
              </w:rPr>
            </w:pPr>
            <w:r w:rsidRPr="00D213AB">
              <w:rPr>
                <w:rFonts w:ascii="Trebuchet MS" w:eastAsia="Trebuchet MS" w:hAnsi="Trebuchet MS" w:cs="Trebuchet MS"/>
                <w:b/>
              </w:rPr>
              <w:t xml:space="preserve">Headline of level required / </w:t>
            </w:r>
          </w:p>
          <w:p w:rsidR="0069337D" w:rsidRPr="00D213AB" w:rsidRDefault="0069337D" w:rsidP="00E57162">
            <w:pPr>
              <w:ind w:right="65"/>
              <w:jc w:val="center"/>
              <w:rPr>
                <w:rFonts w:ascii="Trebuchet MS" w:hAnsi="Trebuchet MS"/>
              </w:rPr>
            </w:pPr>
            <w:r w:rsidRPr="00D213AB">
              <w:rPr>
                <w:rFonts w:ascii="Trebuchet MS" w:eastAsia="Trebuchet MS" w:hAnsi="Trebuchet MS" w:cs="Trebuchet MS"/>
                <w:b/>
              </w:rPr>
              <w:t xml:space="preserve">expected </w:t>
            </w:r>
          </w:p>
        </w:tc>
      </w:tr>
      <w:tr w:rsidR="0069337D" w:rsidRPr="00D213AB" w:rsidTr="00E57162">
        <w:trPr>
          <w:trHeight w:val="1544"/>
        </w:trPr>
        <w:tc>
          <w:tcPr>
            <w:tcW w:w="5790" w:type="dxa"/>
            <w:tcBorders>
              <w:top w:val="single" w:sz="4" w:space="0" w:color="000000"/>
              <w:left w:val="single" w:sz="4" w:space="0" w:color="000000"/>
              <w:bottom w:val="single" w:sz="4" w:space="0" w:color="000000"/>
              <w:right w:val="single" w:sz="4" w:space="0" w:color="000000"/>
            </w:tcBorders>
          </w:tcPr>
          <w:p w:rsidR="0069337D" w:rsidRPr="00186388" w:rsidRDefault="0069337D" w:rsidP="00923471">
            <w:pPr>
              <w:ind w:right="66"/>
              <w:jc w:val="both"/>
              <w:rPr>
                <w:rFonts w:ascii="Trebuchet MS" w:hAnsi="Trebuchet MS"/>
              </w:rPr>
            </w:pPr>
            <w:r w:rsidRPr="00186388">
              <w:rPr>
                <w:rFonts w:ascii="Trebuchet MS" w:eastAsia="Trebuchet MS" w:hAnsi="Trebuchet MS" w:cs="Trebuchet MS"/>
                <w:b/>
              </w:rPr>
              <w:t>Core Competence 1 – Delivering Results for CPA UK</w:t>
            </w:r>
            <w:r w:rsidRPr="00186388">
              <w:rPr>
                <w:rFonts w:ascii="Trebuchet MS" w:eastAsia="Trebuchet MS" w:hAnsi="Trebuchet MS" w:cs="Trebuchet MS"/>
              </w:rPr>
              <w:t>. Understands and works towards the vision, mission, objectives and priorities of CPA UK; is able to translate these into identifiable actions and positive results.</w:t>
            </w:r>
          </w:p>
        </w:tc>
        <w:tc>
          <w:tcPr>
            <w:tcW w:w="3968" w:type="dxa"/>
            <w:tcBorders>
              <w:top w:val="single" w:sz="4" w:space="0" w:color="000000"/>
              <w:left w:val="single" w:sz="4" w:space="0" w:color="000000"/>
              <w:bottom w:val="single" w:sz="4" w:space="0" w:color="000000"/>
              <w:right w:val="single" w:sz="4" w:space="0" w:color="000000"/>
            </w:tcBorders>
          </w:tcPr>
          <w:p w:rsidR="00B8576B" w:rsidRPr="00B8576B" w:rsidRDefault="00B8576B" w:rsidP="00B8576B">
            <w:pPr>
              <w:ind w:left="2" w:right="68"/>
              <w:jc w:val="both"/>
              <w:rPr>
                <w:rFonts w:ascii="Trebuchet MS" w:hAnsi="Trebuchet MS"/>
                <w:b/>
                <w:lang w:val="en-US"/>
              </w:rPr>
            </w:pPr>
            <w:r w:rsidRPr="00B8576B">
              <w:rPr>
                <w:rFonts w:ascii="Trebuchet MS" w:hAnsi="Trebuchet MS"/>
                <w:b/>
                <w:lang w:val="en-US"/>
              </w:rPr>
              <w:t>Level 1.  Has a basic understanding of CPA UK priorities; values and works towards these.</w:t>
            </w:r>
          </w:p>
          <w:p w:rsidR="00B8576B" w:rsidRPr="00B8576B" w:rsidRDefault="00B8576B" w:rsidP="00B8576B">
            <w:pPr>
              <w:numPr>
                <w:ilvl w:val="0"/>
                <w:numId w:val="20"/>
              </w:numPr>
              <w:ind w:right="68"/>
              <w:jc w:val="both"/>
              <w:rPr>
                <w:rFonts w:ascii="Trebuchet MS" w:hAnsi="Trebuchet MS"/>
                <w:lang w:val="en-US"/>
              </w:rPr>
            </w:pPr>
            <w:r w:rsidRPr="00B8576B">
              <w:rPr>
                <w:rFonts w:ascii="Trebuchet MS" w:hAnsi="Trebuchet MS"/>
                <w:lang w:val="en-US"/>
              </w:rPr>
              <w:t>Understands what is required of her / him and how her / his role contributes to the strategy and objectives for CPA UK</w:t>
            </w:r>
          </w:p>
          <w:p w:rsidR="00B8576B" w:rsidRPr="00B8576B" w:rsidRDefault="00B8576B" w:rsidP="00B8576B">
            <w:pPr>
              <w:numPr>
                <w:ilvl w:val="0"/>
                <w:numId w:val="20"/>
              </w:numPr>
              <w:ind w:right="68"/>
              <w:jc w:val="both"/>
              <w:rPr>
                <w:rFonts w:ascii="Trebuchet MS" w:hAnsi="Trebuchet MS"/>
                <w:lang w:val="en-US"/>
              </w:rPr>
            </w:pPr>
            <w:r w:rsidRPr="00B8576B">
              <w:rPr>
                <w:rFonts w:ascii="Trebuchet MS" w:hAnsi="Trebuchet MS"/>
                <w:lang w:val="en-US"/>
              </w:rPr>
              <w:t>Has a clear understanding of team priorities and works towards these</w:t>
            </w:r>
          </w:p>
          <w:p w:rsidR="00B8576B" w:rsidRPr="00B8576B" w:rsidRDefault="00B8576B" w:rsidP="00B8576B">
            <w:pPr>
              <w:numPr>
                <w:ilvl w:val="0"/>
                <w:numId w:val="20"/>
              </w:numPr>
              <w:ind w:right="68"/>
              <w:jc w:val="both"/>
              <w:rPr>
                <w:rFonts w:ascii="Trebuchet MS" w:hAnsi="Trebuchet MS"/>
                <w:lang w:val="en-US"/>
              </w:rPr>
            </w:pPr>
            <w:r w:rsidRPr="00B8576B">
              <w:rPr>
                <w:rFonts w:ascii="Trebuchet MS" w:hAnsi="Trebuchet MS"/>
                <w:lang w:val="en-US"/>
              </w:rPr>
              <w:t>Has a basic understanding of the work of CPA UK</w:t>
            </w:r>
          </w:p>
          <w:p w:rsidR="00B8576B" w:rsidRPr="00B8576B" w:rsidRDefault="00B8576B" w:rsidP="00B8576B">
            <w:pPr>
              <w:numPr>
                <w:ilvl w:val="0"/>
                <w:numId w:val="20"/>
              </w:numPr>
              <w:ind w:right="68"/>
              <w:jc w:val="both"/>
              <w:rPr>
                <w:rFonts w:ascii="Trebuchet MS" w:hAnsi="Trebuchet MS"/>
              </w:rPr>
            </w:pPr>
            <w:r w:rsidRPr="00B8576B">
              <w:rPr>
                <w:rFonts w:ascii="Trebuchet MS" w:hAnsi="Trebuchet MS"/>
                <w:lang w:val="en-US"/>
              </w:rPr>
              <w:t>Is politically impartial in delivering services to all parliamentarians</w:t>
            </w:r>
          </w:p>
          <w:p w:rsidR="0069337D" w:rsidRPr="00186388" w:rsidRDefault="00B8576B" w:rsidP="00B8576B">
            <w:pPr>
              <w:numPr>
                <w:ilvl w:val="0"/>
                <w:numId w:val="20"/>
              </w:numPr>
              <w:ind w:right="68"/>
              <w:jc w:val="both"/>
              <w:rPr>
                <w:rFonts w:ascii="Trebuchet MS" w:hAnsi="Trebuchet MS"/>
              </w:rPr>
            </w:pPr>
            <w:r w:rsidRPr="00B8576B">
              <w:rPr>
                <w:rFonts w:ascii="Trebuchet MS" w:hAnsi="Trebuchet MS"/>
                <w:lang w:val="en-US"/>
              </w:rPr>
              <w:t>Seeks to do an excellent job for CPA UK</w:t>
            </w:r>
          </w:p>
        </w:tc>
      </w:tr>
      <w:tr w:rsidR="0069337D" w:rsidRPr="00D213AB" w:rsidTr="00E57162">
        <w:trPr>
          <w:trHeight w:val="4227"/>
        </w:trPr>
        <w:tc>
          <w:tcPr>
            <w:tcW w:w="5790" w:type="dxa"/>
            <w:tcBorders>
              <w:top w:val="single" w:sz="4" w:space="0" w:color="000000"/>
              <w:left w:val="single" w:sz="4" w:space="0" w:color="000000"/>
              <w:bottom w:val="single" w:sz="4" w:space="0" w:color="000000"/>
              <w:right w:val="single" w:sz="4" w:space="0" w:color="000000"/>
            </w:tcBorders>
          </w:tcPr>
          <w:p w:rsidR="0069337D" w:rsidRPr="00D213AB" w:rsidRDefault="0069337D" w:rsidP="00923471">
            <w:pPr>
              <w:ind w:right="66"/>
              <w:jc w:val="both"/>
              <w:rPr>
                <w:rFonts w:ascii="Trebuchet MS" w:hAnsi="Trebuchet MS"/>
              </w:rPr>
            </w:pPr>
            <w:r w:rsidRPr="00D213AB">
              <w:rPr>
                <w:rFonts w:ascii="Trebuchet MS" w:eastAsia="Trebuchet MS" w:hAnsi="Trebuchet MS" w:cs="Trebuchet MS"/>
                <w:b/>
              </w:rPr>
              <w:t>Core Competence 2 – Leadership and Management (</w:t>
            </w:r>
            <w:r w:rsidRPr="00D213AB">
              <w:rPr>
                <w:rFonts w:ascii="Trebuchet MS" w:eastAsia="Trebuchet MS" w:hAnsi="Trebuchet MS" w:cs="Trebuchet MS"/>
                <w:b/>
                <w:i/>
              </w:rPr>
              <w:t>Assessed regardless of an individual’s management responsibilities</w:t>
            </w:r>
            <w:r w:rsidRPr="00D213AB">
              <w:rPr>
                <w:rFonts w:ascii="Trebuchet MS" w:eastAsia="Trebuchet MS" w:hAnsi="Trebuchet MS" w:cs="Trebuchet MS"/>
                <w:b/>
              </w:rPr>
              <w:t>)</w:t>
            </w:r>
            <w:r w:rsidRPr="00D213AB">
              <w:rPr>
                <w:rFonts w:ascii="Trebuchet MS" w:eastAsia="Trebuchet MS" w:hAnsi="Trebuchet MS" w:cs="Trebuchet MS"/>
              </w:rPr>
              <w:t xml:space="preserve">. By personal example actively demonstrates leadership; motivating and empowering others to achieve CPA UK’s objectives; contributes to / plans her / his team’s work in ways which make the best use of an individual’s skills; assesses the work of teams and individuals in line with CPA UK HR policies; actively encourages and supports the development of colleagues to improve group, team and personal performance. </w:t>
            </w:r>
          </w:p>
        </w:tc>
        <w:tc>
          <w:tcPr>
            <w:tcW w:w="3968" w:type="dxa"/>
            <w:tcBorders>
              <w:top w:val="single" w:sz="4" w:space="0" w:color="000000"/>
              <w:left w:val="single" w:sz="4" w:space="0" w:color="000000"/>
              <w:bottom w:val="single" w:sz="4" w:space="0" w:color="000000"/>
              <w:right w:val="single" w:sz="4" w:space="0" w:color="000000"/>
            </w:tcBorders>
          </w:tcPr>
          <w:p w:rsidR="00B632D5" w:rsidRPr="00B632D5" w:rsidRDefault="00B632D5" w:rsidP="00B632D5">
            <w:pPr>
              <w:ind w:left="2" w:right="66"/>
              <w:jc w:val="both"/>
              <w:rPr>
                <w:rFonts w:ascii="Trebuchet MS" w:hAnsi="Trebuchet MS"/>
                <w:b/>
                <w:lang w:val="en-US"/>
              </w:rPr>
            </w:pPr>
            <w:r w:rsidRPr="00B632D5">
              <w:rPr>
                <w:rFonts w:ascii="Trebuchet MS" w:hAnsi="Trebuchet MS"/>
                <w:b/>
                <w:lang w:val="en-US"/>
              </w:rPr>
              <w:t>Level 1.  Provides others with clear direction; identifies development opportunities; motivates and empowers people; manage performance issues.</w:t>
            </w:r>
          </w:p>
          <w:p w:rsidR="00B632D5" w:rsidRPr="00B632D5" w:rsidRDefault="00B632D5" w:rsidP="00B632D5">
            <w:pPr>
              <w:numPr>
                <w:ilvl w:val="0"/>
                <w:numId w:val="20"/>
              </w:numPr>
              <w:ind w:right="66"/>
              <w:jc w:val="both"/>
              <w:rPr>
                <w:rFonts w:ascii="Trebuchet MS" w:hAnsi="Trebuchet MS"/>
                <w:lang w:val="en-US"/>
              </w:rPr>
            </w:pPr>
            <w:r w:rsidRPr="00B632D5">
              <w:rPr>
                <w:rFonts w:ascii="Trebuchet MS" w:hAnsi="Trebuchet MS"/>
                <w:lang w:val="en-US"/>
              </w:rPr>
              <w:t>Uses the CPA UK appraisal system effectively to manage staff performance expectations, achievements and development need.</w:t>
            </w:r>
          </w:p>
          <w:p w:rsidR="00B632D5" w:rsidRPr="00B632D5" w:rsidRDefault="00B632D5" w:rsidP="00B632D5">
            <w:pPr>
              <w:numPr>
                <w:ilvl w:val="0"/>
                <w:numId w:val="20"/>
              </w:numPr>
              <w:ind w:right="66"/>
              <w:jc w:val="both"/>
              <w:rPr>
                <w:rFonts w:ascii="Trebuchet MS" w:hAnsi="Trebuchet MS"/>
                <w:lang w:val="en-US"/>
              </w:rPr>
            </w:pPr>
            <w:r w:rsidRPr="00B632D5">
              <w:rPr>
                <w:rFonts w:ascii="Trebuchet MS" w:hAnsi="Trebuchet MS"/>
                <w:lang w:val="en-US"/>
              </w:rPr>
              <w:t>Delegates work appropriately and fairly</w:t>
            </w:r>
          </w:p>
          <w:p w:rsidR="00B632D5" w:rsidRPr="00B632D5" w:rsidRDefault="00B632D5" w:rsidP="00B632D5">
            <w:pPr>
              <w:numPr>
                <w:ilvl w:val="0"/>
                <w:numId w:val="20"/>
              </w:numPr>
              <w:ind w:right="66"/>
              <w:jc w:val="both"/>
              <w:rPr>
                <w:rFonts w:ascii="Trebuchet MS" w:hAnsi="Trebuchet MS"/>
                <w:lang w:val="en-US"/>
              </w:rPr>
            </w:pPr>
            <w:r w:rsidRPr="00B632D5">
              <w:rPr>
                <w:rFonts w:ascii="Trebuchet MS" w:hAnsi="Trebuchet MS"/>
                <w:lang w:val="en-US"/>
              </w:rPr>
              <w:t>Motivates and empowers others.</w:t>
            </w:r>
          </w:p>
          <w:p w:rsidR="00B632D5" w:rsidRPr="00B632D5" w:rsidRDefault="00B632D5" w:rsidP="00B632D5">
            <w:pPr>
              <w:numPr>
                <w:ilvl w:val="0"/>
                <w:numId w:val="20"/>
              </w:numPr>
              <w:ind w:right="66"/>
              <w:jc w:val="both"/>
              <w:rPr>
                <w:rFonts w:ascii="Trebuchet MS" w:hAnsi="Trebuchet MS"/>
                <w:lang w:val="en-US"/>
              </w:rPr>
            </w:pPr>
            <w:r w:rsidRPr="00B632D5">
              <w:rPr>
                <w:rFonts w:ascii="Trebuchet MS" w:hAnsi="Trebuchet MS"/>
                <w:lang w:val="en-US"/>
              </w:rPr>
              <w:t>Provides staff with relevant development opportunities</w:t>
            </w:r>
          </w:p>
          <w:p w:rsidR="00B632D5" w:rsidRPr="00B632D5" w:rsidRDefault="00B632D5" w:rsidP="00B632D5">
            <w:pPr>
              <w:numPr>
                <w:ilvl w:val="0"/>
                <w:numId w:val="20"/>
              </w:numPr>
              <w:ind w:right="66"/>
              <w:jc w:val="both"/>
              <w:rPr>
                <w:rFonts w:ascii="Trebuchet MS" w:hAnsi="Trebuchet MS"/>
              </w:rPr>
            </w:pPr>
            <w:r w:rsidRPr="00B632D5">
              <w:rPr>
                <w:rFonts w:ascii="Trebuchet MS" w:hAnsi="Trebuchet MS"/>
                <w:lang w:val="en-US"/>
              </w:rPr>
              <w:t>Recruits the right people to the right job using HR systems effectively</w:t>
            </w:r>
            <w:r>
              <w:rPr>
                <w:rFonts w:ascii="Trebuchet MS" w:hAnsi="Trebuchet MS"/>
                <w:lang w:val="en-US"/>
              </w:rPr>
              <w:t xml:space="preserve"> </w:t>
            </w:r>
          </w:p>
          <w:p w:rsidR="0069337D" w:rsidRPr="00D213AB" w:rsidRDefault="00B632D5" w:rsidP="00B632D5">
            <w:pPr>
              <w:numPr>
                <w:ilvl w:val="0"/>
                <w:numId w:val="20"/>
              </w:numPr>
              <w:ind w:right="66"/>
              <w:jc w:val="both"/>
              <w:rPr>
                <w:rFonts w:ascii="Trebuchet MS" w:hAnsi="Trebuchet MS"/>
              </w:rPr>
            </w:pPr>
            <w:r w:rsidRPr="00B632D5">
              <w:rPr>
                <w:rFonts w:ascii="Trebuchet MS" w:hAnsi="Trebuchet MS"/>
                <w:lang w:val="en-US"/>
              </w:rPr>
              <w:t>Recognises individual and team achievements</w:t>
            </w:r>
          </w:p>
        </w:tc>
      </w:tr>
      <w:tr w:rsidR="0069337D" w:rsidRPr="00D213AB" w:rsidTr="00E57162">
        <w:trPr>
          <w:trHeight w:val="2309"/>
        </w:trPr>
        <w:tc>
          <w:tcPr>
            <w:tcW w:w="5790" w:type="dxa"/>
            <w:tcBorders>
              <w:top w:val="single" w:sz="4" w:space="0" w:color="000000"/>
              <w:left w:val="single" w:sz="4" w:space="0" w:color="000000"/>
              <w:bottom w:val="single" w:sz="4" w:space="0" w:color="000000"/>
              <w:right w:val="single" w:sz="4" w:space="0" w:color="000000"/>
            </w:tcBorders>
          </w:tcPr>
          <w:p w:rsidR="0069337D" w:rsidRPr="00186388" w:rsidRDefault="0069337D" w:rsidP="00E57162">
            <w:pPr>
              <w:ind w:right="68"/>
              <w:jc w:val="both"/>
              <w:rPr>
                <w:rFonts w:ascii="Trebuchet MS" w:hAnsi="Trebuchet MS"/>
              </w:rPr>
            </w:pPr>
            <w:r w:rsidRPr="00186388">
              <w:rPr>
                <w:rFonts w:ascii="Trebuchet MS" w:eastAsia="Trebuchet MS" w:hAnsi="Trebuchet MS" w:cs="Trebuchet MS"/>
                <w:b/>
              </w:rPr>
              <w:t>Core Competence 3 – Providing a Stakeholder Focus (</w:t>
            </w:r>
            <w:r w:rsidRPr="00186388">
              <w:rPr>
                <w:rFonts w:ascii="Trebuchet MS" w:eastAsia="Trebuchet MS" w:hAnsi="Trebuchet MS" w:cs="Trebuchet MS"/>
                <w:b/>
                <w:i/>
              </w:rPr>
              <w:t>Stakeholders are those with whom CPA UK does business; within and without Parliament, within and without UK</w:t>
            </w:r>
            <w:r w:rsidRPr="00186388">
              <w:rPr>
                <w:rFonts w:ascii="Trebuchet MS" w:eastAsia="Trebuchet MS" w:hAnsi="Trebuchet MS" w:cs="Trebuchet MS"/>
                <w:b/>
              </w:rPr>
              <w:t>)</w:t>
            </w:r>
            <w:r w:rsidRPr="00186388">
              <w:rPr>
                <w:rFonts w:ascii="Trebuchet MS" w:eastAsia="Trebuchet MS" w:hAnsi="Trebuchet MS" w:cs="Trebuchet MS"/>
              </w:rPr>
              <w:t xml:space="preserve">. Focuses on the needs and satisfaction of stakeholders; delivers a high quality service that is tailored to meet their needs and expectations.   </w:t>
            </w:r>
          </w:p>
        </w:tc>
        <w:tc>
          <w:tcPr>
            <w:tcW w:w="3968" w:type="dxa"/>
            <w:tcBorders>
              <w:top w:val="single" w:sz="4" w:space="0" w:color="000000"/>
              <w:left w:val="single" w:sz="4" w:space="0" w:color="000000"/>
              <w:bottom w:val="single" w:sz="4" w:space="0" w:color="000000"/>
              <w:right w:val="single" w:sz="4" w:space="0" w:color="000000"/>
            </w:tcBorders>
          </w:tcPr>
          <w:p w:rsidR="000A7D46" w:rsidRPr="000A7D46" w:rsidRDefault="000A7D46" w:rsidP="000A7D46">
            <w:pPr>
              <w:ind w:left="2" w:right="68"/>
              <w:jc w:val="both"/>
              <w:rPr>
                <w:rFonts w:ascii="Trebuchet MS" w:hAnsi="Trebuchet MS"/>
                <w:b/>
                <w:lang w:val="en-US"/>
              </w:rPr>
            </w:pPr>
            <w:r w:rsidRPr="000A7D46">
              <w:rPr>
                <w:rFonts w:ascii="Trebuchet MS" w:hAnsi="Trebuchet MS"/>
                <w:b/>
                <w:lang w:val="en-US"/>
              </w:rPr>
              <w:t>Level 1. Responds to stakeholder needs and meets their expectations.</w:t>
            </w:r>
          </w:p>
          <w:p w:rsidR="000A7D46" w:rsidRPr="000A7D46" w:rsidRDefault="000A7D46" w:rsidP="000A7D46">
            <w:pPr>
              <w:numPr>
                <w:ilvl w:val="0"/>
                <w:numId w:val="21"/>
              </w:numPr>
              <w:ind w:right="68"/>
              <w:jc w:val="both"/>
              <w:rPr>
                <w:rFonts w:ascii="Trebuchet MS" w:hAnsi="Trebuchet MS"/>
                <w:lang w:val="en-US"/>
              </w:rPr>
            </w:pPr>
            <w:r w:rsidRPr="000A7D46">
              <w:rPr>
                <w:rFonts w:ascii="Trebuchet MS" w:hAnsi="Trebuchet MS"/>
                <w:lang w:val="en-US"/>
              </w:rPr>
              <w:t>Responds quickly to stakeholder requests and keeps stakeholder updated on progress</w:t>
            </w:r>
          </w:p>
          <w:p w:rsidR="000A7D46" w:rsidRPr="000A7D46" w:rsidRDefault="000A7D46" w:rsidP="000A7D46">
            <w:pPr>
              <w:numPr>
                <w:ilvl w:val="0"/>
                <w:numId w:val="21"/>
              </w:numPr>
              <w:ind w:right="68"/>
              <w:jc w:val="both"/>
              <w:rPr>
                <w:rFonts w:ascii="Trebuchet MS" w:hAnsi="Trebuchet MS"/>
                <w:lang w:val="en-US"/>
              </w:rPr>
            </w:pPr>
            <w:r w:rsidRPr="000A7D46">
              <w:rPr>
                <w:rFonts w:ascii="Trebuchet MS" w:hAnsi="Trebuchet MS"/>
                <w:lang w:val="en-US"/>
              </w:rPr>
              <w:t>Meets commitments to stakeholder</w:t>
            </w:r>
          </w:p>
          <w:p w:rsidR="000A7D46" w:rsidRPr="000A7D46" w:rsidRDefault="000A7D46" w:rsidP="000A7D46">
            <w:pPr>
              <w:numPr>
                <w:ilvl w:val="0"/>
                <w:numId w:val="21"/>
              </w:numPr>
              <w:ind w:right="68"/>
              <w:jc w:val="both"/>
              <w:rPr>
                <w:rFonts w:ascii="Trebuchet MS" w:hAnsi="Trebuchet MS"/>
                <w:lang w:val="en-US"/>
              </w:rPr>
            </w:pPr>
            <w:r w:rsidRPr="000A7D46">
              <w:rPr>
                <w:rFonts w:ascii="Trebuchet MS" w:hAnsi="Trebuchet MS"/>
                <w:lang w:val="en-US"/>
              </w:rPr>
              <w:t>Handles difficult stakeholder with discretion, tact and diplomacy</w:t>
            </w:r>
          </w:p>
          <w:p w:rsidR="000A7D46" w:rsidRPr="000A7D46" w:rsidRDefault="000A7D46" w:rsidP="000A7D46">
            <w:pPr>
              <w:numPr>
                <w:ilvl w:val="0"/>
                <w:numId w:val="21"/>
              </w:numPr>
              <w:ind w:right="68"/>
              <w:jc w:val="both"/>
              <w:rPr>
                <w:rFonts w:ascii="Trebuchet MS" w:hAnsi="Trebuchet MS"/>
              </w:rPr>
            </w:pPr>
            <w:r w:rsidRPr="000A7D46">
              <w:rPr>
                <w:rFonts w:ascii="Trebuchet MS" w:hAnsi="Trebuchet MS"/>
                <w:lang w:val="en-US"/>
              </w:rPr>
              <w:t>Is polite and courteous when responding to stakeholder enquiries</w:t>
            </w:r>
          </w:p>
          <w:p w:rsidR="0069337D" w:rsidRPr="00186388" w:rsidRDefault="000A7D46" w:rsidP="000A7D46">
            <w:pPr>
              <w:numPr>
                <w:ilvl w:val="0"/>
                <w:numId w:val="21"/>
              </w:numPr>
              <w:ind w:right="68"/>
              <w:jc w:val="both"/>
              <w:rPr>
                <w:rFonts w:ascii="Trebuchet MS" w:hAnsi="Trebuchet MS"/>
              </w:rPr>
            </w:pPr>
            <w:r w:rsidRPr="000A7D46">
              <w:rPr>
                <w:rFonts w:ascii="Trebuchet MS" w:hAnsi="Trebuchet MS"/>
                <w:lang w:val="en-US"/>
              </w:rPr>
              <w:t>Presents a professional image to the stakeholders</w:t>
            </w:r>
          </w:p>
        </w:tc>
      </w:tr>
      <w:tr w:rsidR="0069337D" w:rsidRPr="00D213AB" w:rsidTr="00E57162">
        <w:trPr>
          <w:trHeight w:val="2309"/>
        </w:trPr>
        <w:tc>
          <w:tcPr>
            <w:tcW w:w="5790" w:type="dxa"/>
            <w:tcBorders>
              <w:top w:val="single" w:sz="4" w:space="0" w:color="000000"/>
              <w:left w:val="single" w:sz="4" w:space="0" w:color="000000"/>
              <w:bottom w:val="single" w:sz="4" w:space="0" w:color="000000"/>
              <w:right w:val="single" w:sz="4" w:space="0" w:color="000000"/>
            </w:tcBorders>
          </w:tcPr>
          <w:p w:rsidR="0069337D" w:rsidRPr="00186388" w:rsidRDefault="0069337D" w:rsidP="00E57162">
            <w:pPr>
              <w:ind w:right="68"/>
              <w:jc w:val="both"/>
              <w:rPr>
                <w:rFonts w:ascii="Trebuchet MS" w:hAnsi="Trebuchet MS"/>
              </w:rPr>
            </w:pPr>
            <w:r w:rsidRPr="00186388">
              <w:rPr>
                <w:rFonts w:ascii="Trebuchet MS" w:eastAsia="Trebuchet MS" w:hAnsi="Trebuchet MS" w:cs="Trebuchet MS"/>
                <w:b/>
              </w:rPr>
              <w:t>Core Competence 4 – Continuous Improvement</w:t>
            </w:r>
            <w:r w:rsidRPr="00186388">
              <w:rPr>
                <w:rFonts w:ascii="Trebuchet MS" w:eastAsia="Trebuchet MS" w:hAnsi="Trebuchet MS" w:cs="Trebuchet MS"/>
              </w:rPr>
              <w:t xml:space="preserve">. Continually seeks ways to increase her / his effectiveness and efficiency; proactively finds ways to improve work processes and products, methods and systems; recognises, adapts and responds to the need for change; uses her / his initiative. </w:t>
            </w:r>
          </w:p>
        </w:tc>
        <w:tc>
          <w:tcPr>
            <w:tcW w:w="3968" w:type="dxa"/>
            <w:tcBorders>
              <w:top w:val="single" w:sz="4" w:space="0" w:color="000000"/>
              <w:left w:val="single" w:sz="4" w:space="0" w:color="000000"/>
              <w:bottom w:val="single" w:sz="4" w:space="0" w:color="000000"/>
              <w:right w:val="single" w:sz="4" w:space="0" w:color="000000"/>
            </w:tcBorders>
          </w:tcPr>
          <w:p w:rsidR="00F85267" w:rsidRPr="00F85267" w:rsidRDefault="00F85267" w:rsidP="00F85267">
            <w:pPr>
              <w:ind w:left="2" w:right="65"/>
              <w:jc w:val="both"/>
              <w:rPr>
                <w:rFonts w:ascii="Trebuchet MS" w:hAnsi="Trebuchet MS"/>
                <w:b/>
                <w:lang w:val="en-US"/>
              </w:rPr>
            </w:pPr>
            <w:r w:rsidRPr="00F85267">
              <w:rPr>
                <w:rFonts w:ascii="Trebuchet MS" w:hAnsi="Trebuchet MS"/>
                <w:b/>
                <w:lang w:val="en-US"/>
              </w:rPr>
              <w:t xml:space="preserve">Level 1.  Maintains and develops personal effectiveness and efficiency; recognizes where work improvements can be made; adapts to change.  </w:t>
            </w:r>
          </w:p>
          <w:p w:rsidR="00F85267" w:rsidRPr="00F85267" w:rsidRDefault="00F85267" w:rsidP="00F85267">
            <w:pPr>
              <w:numPr>
                <w:ilvl w:val="0"/>
                <w:numId w:val="20"/>
              </w:numPr>
              <w:ind w:right="65"/>
              <w:jc w:val="both"/>
              <w:rPr>
                <w:rFonts w:ascii="Trebuchet MS" w:hAnsi="Trebuchet MS"/>
                <w:lang w:val="en-US"/>
              </w:rPr>
            </w:pPr>
            <w:r w:rsidRPr="00F85267">
              <w:rPr>
                <w:rFonts w:ascii="Trebuchet MS" w:hAnsi="Trebuchet MS"/>
                <w:lang w:val="en-US"/>
              </w:rPr>
              <w:t>Checks accuracy and quality of own work to ensure it meets expected standards</w:t>
            </w:r>
          </w:p>
          <w:p w:rsidR="00F85267" w:rsidRPr="00F85267" w:rsidRDefault="00F85267" w:rsidP="00F85267">
            <w:pPr>
              <w:numPr>
                <w:ilvl w:val="0"/>
                <w:numId w:val="20"/>
              </w:numPr>
              <w:ind w:right="65"/>
              <w:jc w:val="both"/>
              <w:rPr>
                <w:rFonts w:ascii="Trebuchet MS" w:hAnsi="Trebuchet MS"/>
                <w:lang w:val="en-US"/>
              </w:rPr>
            </w:pPr>
            <w:r w:rsidRPr="00F85267">
              <w:rPr>
                <w:rFonts w:ascii="Trebuchet MS" w:hAnsi="Trebuchet MS"/>
                <w:lang w:val="en-US"/>
              </w:rPr>
              <w:t>Accepts and adapts to change</w:t>
            </w:r>
          </w:p>
          <w:p w:rsidR="00F85267" w:rsidRPr="00F85267" w:rsidRDefault="00F85267" w:rsidP="00F85267">
            <w:pPr>
              <w:numPr>
                <w:ilvl w:val="0"/>
                <w:numId w:val="20"/>
              </w:numPr>
              <w:ind w:right="65"/>
              <w:jc w:val="both"/>
              <w:rPr>
                <w:rFonts w:ascii="Trebuchet MS" w:hAnsi="Trebuchet MS"/>
                <w:lang w:val="en-US"/>
              </w:rPr>
            </w:pPr>
            <w:r w:rsidRPr="00F85267">
              <w:rPr>
                <w:rFonts w:ascii="Trebuchet MS" w:hAnsi="Trebuchet MS"/>
                <w:lang w:val="en-US"/>
              </w:rPr>
              <w:t>Develops own skills and knowledge to improve performance</w:t>
            </w:r>
          </w:p>
          <w:p w:rsidR="00F85267" w:rsidRPr="00F85267" w:rsidRDefault="00F85267" w:rsidP="00F85267">
            <w:pPr>
              <w:numPr>
                <w:ilvl w:val="0"/>
                <w:numId w:val="20"/>
              </w:numPr>
              <w:ind w:right="65"/>
              <w:jc w:val="both"/>
              <w:rPr>
                <w:rFonts w:ascii="Trebuchet MS" w:hAnsi="Trebuchet MS"/>
              </w:rPr>
            </w:pPr>
            <w:r w:rsidRPr="00F85267">
              <w:rPr>
                <w:rFonts w:ascii="Trebuchet MS" w:hAnsi="Trebuchet MS"/>
                <w:lang w:val="en-US"/>
              </w:rPr>
              <w:t>Makes constructive suggestions to improve processes or work practices</w:t>
            </w:r>
          </w:p>
          <w:p w:rsidR="0069337D" w:rsidRPr="00186388" w:rsidRDefault="00F85267" w:rsidP="00F85267">
            <w:pPr>
              <w:numPr>
                <w:ilvl w:val="0"/>
                <w:numId w:val="20"/>
              </w:numPr>
              <w:ind w:right="65"/>
              <w:jc w:val="both"/>
              <w:rPr>
                <w:rFonts w:ascii="Trebuchet MS" w:hAnsi="Trebuchet MS"/>
              </w:rPr>
            </w:pPr>
            <w:r w:rsidRPr="00F85267">
              <w:rPr>
                <w:rFonts w:ascii="Trebuchet MS" w:hAnsi="Trebuchet MS"/>
                <w:lang w:val="en-US"/>
              </w:rPr>
              <w:t>Sets and maintains high standards for her / himself</w:t>
            </w:r>
          </w:p>
        </w:tc>
      </w:tr>
      <w:tr w:rsidR="009A643A" w:rsidRPr="00D213AB" w:rsidTr="008E1DEC">
        <w:trPr>
          <w:trHeight w:val="1596"/>
        </w:trPr>
        <w:tc>
          <w:tcPr>
            <w:tcW w:w="5790" w:type="dxa"/>
            <w:tcBorders>
              <w:top w:val="single" w:sz="4" w:space="0" w:color="000000"/>
              <w:left w:val="single" w:sz="4" w:space="0" w:color="000000"/>
              <w:right w:val="single" w:sz="4" w:space="0" w:color="000000"/>
            </w:tcBorders>
          </w:tcPr>
          <w:p w:rsidR="009A643A" w:rsidRPr="00186388" w:rsidRDefault="009A643A" w:rsidP="00E57162">
            <w:pPr>
              <w:jc w:val="both"/>
              <w:rPr>
                <w:rFonts w:ascii="Trebuchet MS" w:hAnsi="Trebuchet MS"/>
              </w:rPr>
            </w:pPr>
            <w:r w:rsidRPr="00186388">
              <w:rPr>
                <w:rFonts w:ascii="Trebuchet MS" w:eastAsia="Trebuchet MS" w:hAnsi="Trebuchet MS" w:cs="Trebuchet MS"/>
                <w:b/>
              </w:rPr>
              <w:t>Core Competence 5 – Working with People</w:t>
            </w:r>
            <w:r w:rsidRPr="00186388">
              <w:rPr>
                <w:rFonts w:ascii="Trebuchet MS" w:eastAsia="Trebuchet MS" w:hAnsi="Trebuchet MS" w:cs="Trebuchet MS"/>
              </w:rPr>
              <w:t xml:space="preserve">. Builds strong collaborative working relationships to achieve </w:t>
            </w:r>
          </w:p>
          <w:p w:rsidR="009A643A" w:rsidRPr="00186388" w:rsidRDefault="009A643A" w:rsidP="00E57162">
            <w:pPr>
              <w:jc w:val="both"/>
              <w:rPr>
                <w:rFonts w:ascii="Trebuchet MS" w:hAnsi="Trebuchet MS"/>
              </w:rPr>
            </w:pPr>
            <w:r w:rsidRPr="00186388">
              <w:rPr>
                <w:rFonts w:ascii="Trebuchet MS" w:eastAsia="Trebuchet MS" w:hAnsi="Trebuchet MS" w:cs="Trebuchet MS"/>
              </w:rPr>
              <w:t xml:space="preserve">common goals; involves and supports others; shares information and best practice.    </w:t>
            </w:r>
          </w:p>
        </w:tc>
        <w:tc>
          <w:tcPr>
            <w:tcW w:w="3968" w:type="dxa"/>
            <w:tcBorders>
              <w:top w:val="single" w:sz="4" w:space="0" w:color="000000"/>
              <w:left w:val="single" w:sz="4" w:space="0" w:color="000000"/>
              <w:right w:val="single" w:sz="4" w:space="0" w:color="000000"/>
            </w:tcBorders>
          </w:tcPr>
          <w:p w:rsidR="009A643A" w:rsidRPr="00F85267" w:rsidRDefault="00F85267" w:rsidP="00E57162">
            <w:pPr>
              <w:ind w:left="2"/>
              <w:jc w:val="both"/>
              <w:rPr>
                <w:rFonts w:ascii="Trebuchet MS" w:hAnsi="Trebuchet MS"/>
                <w:b/>
              </w:rPr>
            </w:pPr>
            <w:r w:rsidRPr="00F85267">
              <w:rPr>
                <w:rFonts w:ascii="Trebuchet MS" w:eastAsia="Trebuchet MS" w:hAnsi="Trebuchet MS" w:cs="Trebuchet MS"/>
                <w:b/>
              </w:rPr>
              <w:t xml:space="preserve">Level </w:t>
            </w:r>
            <w:r w:rsidR="009A643A" w:rsidRPr="00F85267">
              <w:rPr>
                <w:rFonts w:ascii="Trebuchet MS" w:eastAsia="Trebuchet MS" w:hAnsi="Trebuchet MS" w:cs="Trebuchet MS"/>
                <w:b/>
              </w:rPr>
              <w:t xml:space="preserve">2. Builds good relationships and cooperation with others; removes </w:t>
            </w:r>
          </w:p>
          <w:p w:rsidR="00F85267" w:rsidRPr="00F85267" w:rsidRDefault="009A643A" w:rsidP="00E57162">
            <w:pPr>
              <w:rPr>
                <w:rFonts w:ascii="Trebuchet MS" w:eastAsia="Trebuchet MS" w:hAnsi="Trebuchet MS" w:cs="Trebuchet MS"/>
                <w:b/>
              </w:rPr>
            </w:pPr>
            <w:r w:rsidRPr="00F85267">
              <w:rPr>
                <w:rFonts w:ascii="Trebuchet MS" w:eastAsia="Trebuchet MS" w:hAnsi="Trebuchet MS" w:cs="Trebuchet MS"/>
                <w:b/>
              </w:rPr>
              <w:t xml:space="preserve">barriers </w:t>
            </w:r>
            <w:r w:rsidRPr="00F85267">
              <w:rPr>
                <w:rFonts w:ascii="Trebuchet MS" w:eastAsia="Trebuchet MS" w:hAnsi="Trebuchet MS" w:cs="Trebuchet MS"/>
                <w:b/>
              </w:rPr>
              <w:tab/>
              <w:t xml:space="preserve">to </w:t>
            </w:r>
            <w:r w:rsidRPr="00F85267">
              <w:rPr>
                <w:rFonts w:ascii="Trebuchet MS" w:eastAsia="Trebuchet MS" w:hAnsi="Trebuchet MS" w:cs="Trebuchet MS"/>
                <w:b/>
              </w:rPr>
              <w:tab/>
              <w:t>effective working relationships.</w:t>
            </w:r>
          </w:p>
          <w:tbl>
            <w:tblPr>
              <w:tblW w:w="0" w:type="auto"/>
              <w:tblBorders>
                <w:top w:val="nil"/>
                <w:left w:val="nil"/>
                <w:bottom w:val="nil"/>
                <w:right w:val="nil"/>
              </w:tblBorders>
              <w:tblLook w:val="0000" w:firstRow="0" w:lastRow="0" w:firstColumn="0" w:lastColumn="0" w:noHBand="0" w:noVBand="0"/>
            </w:tblPr>
            <w:tblGrid>
              <w:gridCol w:w="3850"/>
            </w:tblGrid>
            <w:tr w:rsidR="00F85267" w:rsidRPr="00F85267">
              <w:tblPrEx>
                <w:tblCellMar>
                  <w:top w:w="0" w:type="dxa"/>
                  <w:bottom w:w="0" w:type="dxa"/>
                </w:tblCellMar>
              </w:tblPrEx>
              <w:trPr>
                <w:trHeight w:val="2797"/>
              </w:trPr>
              <w:tc>
                <w:tcPr>
                  <w:tcW w:w="0" w:type="auto"/>
                </w:tcPr>
                <w:p w:rsidR="00F85267" w:rsidRPr="00F85267" w:rsidRDefault="00F85267" w:rsidP="00F85267">
                  <w:pPr>
                    <w:rPr>
                      <w:rFonts w:ascii="Trebuchet MS" w:eastAsia="Trebuchet MS" w:hAnsi="Trebuchet MS" w:cs="Trebuchet MS"/>
                      <w:sz w:val="22"/>
                      <w:szCs w:val="22"/>
                      <w:lang w:val="en-GB" w:eastAsia="en-GB"/>
                    </w:rPr>
                  </w:pPr>
                </w:p>
                <w:p w:rsidR="00F85267" w:rsidRPr="00F85267" w:rsidRDefault="00F85267" w:rsidP="00F85267">
                  <w:pPr>
                    <w:pStyle w:val="ListParagraph"/>
                    <w:numPr>
                      <w:ilvl w:val="0"/>
                      <w:numId w:val="22"/>
                    </w:numPr>
                    <w:rPr>
                      <w:rFonts w:ascii="Trebuchet MS" w:eastAsia="Trebuchet MS" w:hAnsi="Trebuchet MS" w:cs="Trebuchet MS"/>
                      <w:sz w:val="22"/>
                      <w:szCs w:val="22"/>
                      <w:lang w:val="en-GB" w:eastAsia="en-GB"/>
                    </w:rPr>
                  </w:pPr>
                  <w:r w:rsidRPr="00F85267">
                    <w:rPr>
                      <w:rFonts w:ascii="Trebuchet MS" w:eastAsia="Trebuchet MS" w:hAnsi="Trebuchet MS" w:cs="Trebuchet MS"/>
                      <w:sz w:val="22"/>
                      <w:szCs w:val="22"/>
                      <w:lang w:val="en-GB" w:eastAsia="en-GB"/>
                    </w:rPr>
                    <w:t xml:space="preserve">Shows appreciation for the efforts of others </w:t>
                  </w:r>
                </w:p>
                <w:p w:rsidR="00F85267" w:rsidRPr="00F85267" w:rsidRDefault="00F85267" w:rsidP="00F85267">
                  <w:pPr>
                    <w:pStyle w:val="ListParagraph"/>
                    <w:numPr>
                      <w:ilvl w:val="0"/>
                      <w:numId w:val="22"/>
                    </w:numPr>
                    <w:rPr>
                      <w:rFonts w:ascii="Trebuchet MS" w:eastAsia="Trebuchet MS" w:hAnsi="Trebuchet MS" w:cs="Trebuchet MS"/>
                      <w:sz w:val="22"/>
                      <w:szCs w:val="22"/>
                      <w:lang w:val="en-GB" w:eastAsia="en-GB"/>
                    </w:rPr>
                  </w:pPr>
                  <w:r w:rsidRPr="00F85267">
                    <w:rPr>
                      <w:rFonts w:ascii="Trebuchet MS" w:eastAsia="Trebuchet MS" w:hAnsi="Trebuchet MS" w:cs="Trebuchet MS"/>
                      <w:sz w:val="22"/>
                      <w:szCs w:val="22"/>
                      <w:lang w:val="en-GB" w:eastAsia="en-GB"/>
                    </w:rPr>
                    <w:t xml:space="preserve">Consults colleagues for ideas and suggestions </w:t>
                  </w:r>
                </w:p>
                <w:p w:rsidR="00F85267" w:rsidRPr="00F85267" w:rsidRDefault="00F85267" w:rsidP="00F85267">
                  <w:pPr>
                    <w:pStyle w:val="ListParagraph"/>
                    <w:numPr>
                      <w:ilvl w:val="0"/>
                      <w:numId w:val="22"/>
                    </w:numPr>
                    <w:rPr>
                      <w:rFonts w:ascii="Trebuchet MS" w:eastAsia="Trebuchet MS" w:hAnsi="Trebuchet MS" w:cs="Trebuchet MS"/>
                      <w:sz w:val="22"/>
                      <w:szCs w:val="22"/>
                      <w:lang w:val="en-GB" w:eastAsia="en-GB"/>
                    </w:rPr>
                  </w:pPr>
                  <w:r w:rsidRPr="00F85267">
                    <w:rPr>
                      <w:rFonts w:ascii="Trebuchet MS" w:eastAsia="Trebuchet MS" w:hAnsi="Trebuchet MS" w:cs="Trebuchet MS"/>
                      <w:sz w:val="22"/>
                      <w:szCs w:val="22"/>
                      <w:lang w:val="en-GB" w:eastAsia="en-GB"/>
                    </w:rPr>
                    <w:t xml:space="preserve">Develops mutual trust and confidence in others </w:t>
                  </w:r>
                </w:p>
                <w:p w:rsidR="00F85267" w:rsidRPr="00F85267" w:rsidRDefault="00F85267" w:rsidP="00F85267">
                  <w:pPr>
                    <w:pStyle w:val="ListParagraph"/>
                    <w:numPr>
                      <w:ilvl w:val="0"/>
                      <w:numId w:val="22"/>
                    </w:numPr>
                    <w:rPr>
                      <w:rFonts w:ascii="Trebuchet MS" w:eastAsia="Trebuchet MS" w:hAnsi="Trebuchet MS" w:cs="Trebuchet MS"/>
                      <w:sz w:val="22"/>
                      <w:szCs w:val="22"/>
                      <w:lang w:val="en-GB" w:eastAsia="en-GB"/>
                    </w:rPr>
                  </w:pPr>
                  <w:r w:rsidRPr="00F85267">
                    <w:rPr>
                      <w:rFonts w:ascii="Trebuchet MS" w:eastAsia="Trebuchet MS" w:hAnsi="Trebuchet MS" w:cs="Trebuchet MS"/>
                      <w:sz w:val="22"/>
                      <w:szCs w:val="22"/>
                      <w:lang w:val="en-GB" w:eastAsia="en-GB"/>
                    </w:rPr>
                    <w:t xml:space="preserve">Promotes and maintains an atmosphere of openness, acceptance and support for all team members </w:t>
                  </w:r>
                </w:p>
                <w:p w:rsidR="00F85267" w:rsidRPr="00F85267" w:rsidRDefault="00F85267" w:rsidP="00F85267">
                  <w:pPr>
                    <w:pStyle w:val="ListParagraph"/>
                    <w:numPr>
                      <w:ilvl w:val="0"/>
                      <w:numId w:val="22"/>
                    </w:numPr>
                    <w:rPr>
                      <w:rFonts w:ascii="Trebuchet MS" w:eastAsia="Trebuchet MS" w:hAnsi="Trebuchet MS" w:cs="Trebuchet MS"/>
                      <w:sz w:val="22"/>
                      <w:szCs w:val="22"/>
                      <w:lang w:val="en-GB" w:eastAsia="en-GB"/>
                    </w:rPr>
                  </w:pPr>
                  <w:r w:rsidRPr="00F85267">
                    <w:rPr>
                      <w:rFonts w:ascii="Trebuchet MS" w:eastAsia="Trebuchet MS" w:hAnsi="Trebuchet MS" w:cs="Trebuchet MS"/>
                      <w:sz w:val="22"/>
                      <w:szCs w:val="22"/>
                      <w:lang w:val="en-GB" w:eastAsia="en-GB"/>
                    </w:rPr>
                    <w:t xml:space="preserve">Handles disagreements constructively </w:t>
                  </w:r>
                </w:p>
                <w:p w:rsidR="00F85267" w:rsidRPr="00F85267" w:rsidRDefault="00F85267" w:rsidP="00F85267">
                  <w:pPr>
                    <w:pStyle w:val="ListParagraph"/>
                    <w:numPr>
                      <w:ilvl w:val="0"/>
                      <w:numId w:val="22"/>
                    </w:numPr>
                    <w:rPr>
                      <w:rFonts w:ascii="Trebuchet MS" w:eastAsia="Trebuchet MS" w:hAnsi="Trebuchet MS" w:cs="Trebuchet MS"/>
                      <w:sz w:val="22"/>
                      <w:szCs w:val="22"/>
                      <w:lang w:val="en-GB" w:eastAsia="en-GB"/>
                    </w:rPr>
                  </w:pPr>
                  <w:r w:rsidRPr="00F85267">
                    <w:rPr>
                      <w:rFonts w:ascii="Trebuchet MS" w:eastAsia="Trebuchet MS" w:hAnsi="Trebuchet MS" w:cs="Trebuchet MS"/>
                      <w:sz w:val="22"/>
                      <w:szCs w:val="22"/>
                      <w:lang w:val="en-GB" w:eastAsia="en-GB"/>
                    </w:rPr>
                    <w:t xml:space="preserve">Respects and values diversity within her / his team and within CPA UK </w:t>
                  </w:r>
                </w:p>
                <w:p w:rsidR="00F85267" w:rsidRPr="00F85267" w:rsidRDefault="00F85267" w:rsidP="00F85267">
                  <w:pPr>
                    <w:rPr>
                      <w:rFonts w:ascii="Trebuchet MS" w:eastAsia="Trebuchet MS" w:hAnsi="Trebuchet MS" w:cs="Trebuchet MS"/>
                      <w:sz w:val="22"/>
                      <w:szCs w:val="22"/>
                      <w:lang w:val="en-GB" w:eastAsia="en-GB"/>
                    </w:rPr>
                  </w:pPr>
                </w:p>
              </w:tc>
            </w:tr>
          </w:tbl>
          <w:p w:rsidR="00F85267" w:rsidRDefault="00F85267" w:rsidP="00E57162">
            <w:pPr>
              <w:rPr>
                <w:rFonts w:ascii="Trebuchet MS" w:eastAsia="Trebuchet MS" w:hAnsi="Trebuchet MS" w:cs="Trebuchet MS"/>
              </w:rPr>
            </w:pPr>
          </w:p>
          <w:p w:rsidR="00F85267" w:rsidRDefault="00F85267" w:rsidP="00E57162">
            <w:pPr>
              <w:rPr>
                <w:rFonts w:ascii="Trebuchet MS" w:eastAsia="Trebuchet MS" w:hAnsi="Trebuchet MS" w:cs="Trebuchet MS"/>
              </w:rPr>
            </w:pPr>
          </w:p>
          <w:p w:rsidR="00F85267" w:rsidRDefault="00F85267" w:rsidP="00E57162">
            <w:pPr>
              <w:rPr>
                <w:rFonts w:ascii="Trebuchet MS" w:eastAsia="Trebuchet MS" w:hAnsi="Trebuchet MS" w:cs="Trebuchet MS"/>
              </w:rPr>
            </w:pPr>
          </w:p>
          <w:p w:rsidR="009A643A" w:rsidRPr="00186388" w:rsidRDefault="009A643A" w:rsidP="00E57162">
            <w:pPr>
              <w:rPr>
                <w:rFonts w:ascii="Trebuchet MS" w:hAnsi="Trebuchet MS"/>
              </w:rPr>
            </w:pPr>
            <w:r w:rsidRPr="00186388">
              <w:rPr>
                <w:rFonts w:ascii="Trebuchet MS" w:eastAsia="Trebuchet MS" w:hAnsi="Trebuchet MS" w:cs="Trebuchet MS"/>
              </w:rPr>
              <w:t xml:space="preserve"> </w:t>
            </w:r>
          </w:p>
        </w:tc>
      </w:tr>
      <w:tr w:rsidR="0069337D" w:rsidRPr="00D213AB" w:rsidTr="00E57162">
        <w:trPr>
          <w:trHeight w:val="2311"/>
        </w:trPr>
        <w:tc>
          <w:tcPr>
            <w:tcW w:w="5790" w:type="dxa"/>
            <w:tcBorders>
              <w:top w:val="single" w:sz="4" w:space="0" w:color="000000"/>
              <w:left w:val="single" w:sz="4" w:space="0" w:color="000000"/>
              <w:bottom w:val="single" w:sz="4" w:space="0" w:color="000000"/>
              <w:right w:val="single" w:sz="4" w:space="0" w:color="000000"/>
            </w:tcBorders>
          </w:tcPr>
          <w:p w:rsidR="0069337D" w:rsidRPr="00186388" w:rsidRDefault="0069337D" w:rsidP="00E57162">
            <w:pPr>
              <w:spacing w:after="102"/>
              <w:rPr>
                <w:rFonts w:ascii="Trebuchet MS" w:hAnsi="Trebuchet MS"/>
              </w:rPr>
            </w:pPr>
            <w:r w:rsidRPr="00186388">
              <w:rPr>
                <w:rFonts w:ascii="Trebuchet MS" w:eastAsia="Trebuchet MS" w:hAnsi="Trebuchet MS" w:cs="Trebuchet MS"/>
                <w:b/>
              </w:rPr>
              <w:t>Core Competence 6 – Communicating Clearly</w:t>
            </w:r>
            <w:r w:rsidRPr="00186388">
              <w:rPr>
                <w:rFonts w:ascii="Trebuchet MS" w:eastAsia="Trebuchet MS" w:hAnsi="Trebuchet MS" w:cs="Trebuchet MS"/>
              </w:rPr>
              <w:t xml:space="preserve">. </w:t>
            </w:r>
          </w:p>
          <w:p w:rsidR="0069337D" w:rsidRPr="00186388" w:rsidRDefault="0069337D" w:rsidP="00E57162">
            <w:pPr>
              <w:ind w:right="121"/>
              <w:jc w:val="both"/>
              <w:rPr>
                <w:rFonts w:ascii="Trebuchet MS" w:hAnsi="Trebuchet MS"/>
              </w:rPr>
            </w:pPr>
            <w:r w:rsidRPr="00186388">
              <w:rPr>
                <w:rFonts w:ascii="Trebuchet MS" w:eastAsia="Trebuchet MS" w:hAnsi="Trebuchet MS" w:cs="Trebuchet MS"/>
              </w:rPr>
              <w:t xml:space="preserve">Communicates ideas and information effectively, orally and in writing; uses language and a style of communication that is appropriate to the situation and audience; makes sure key messages are communicated and understood. </w:t>
            </w:r>
          </w:p>
        </w:tc>
        <w:tc>
          <w:tcPr>
            <w:tcW w:w="3968" w:type="dxa"/>
            <w:tcBorders>
              <w:top w:val="single" w:sz="4" w:space="0" w:color="000000"/>
              <w:left w:val="single" w:sz="4" w:space="0" w:color="000000"/>
              <w:bottom w:val="single" w:sz="4" w:space="0" w:color="000000"/>
              <w:right w:val="single" w:sz="4" w:space="0" w:color="000000"/>
            </w:tcBorders>
          </w:tcPr>
          <w:tbl>
            <w:tblPr>
              <w:tblW w:w="0" w:type="auto"/>
              <w:tblBorders>
                <w:top w:val="nil"/>
                <w:left w:val="nil"/>
                <w:bottom w:val="nil"/>
                <w:right w:val="nil"/>
              </w:tblBorders>
              <w:tblLook w:val="0000" w:firstRow="0" w:lastRow="0" w:firstColumn="0" w:lastColumn="0" w:noHBand="0" w:noVBand="0"/>
            </w:tblPr>
            <w:tblGrid>
              <w:gridCol w:w="3850"/>
            </w:tblGrid>
            <w:tr w:rsidR="00B97B4F" w:rsidRPr="00B97B4F">
              <w:tblPrEx>
                <w:tblCellMar>
                  <w:top w:w="0" w:type="dxa"/>
                  <w:bottom w:w="0" w:type="dxa"/>
                </w:tblCellMar>
              </w:tblPrEx>
              <w:trPr>
                <w:trHeight w:val="477"/>
              </w:trPr>
              <w:tc>
                <w:tcPr>
                  <w:tcW w:w="0" w:type="auto"/>
                </w:tcPr>
                <w:p w:rsidR="00B97B4F" w:rsidRPr="00B97B4F" w:rsidRDefault="00F85267" w:rsidP="00B97B4F">
                  <w:pPr>
                    <w:ind w:right="118"/>
                    <w:jc w:val="both"/>
                    <w:rPr>
                      <w:rFonts w:ascii="Trebuchet MS" w:hAnsi="Trebuchet MS"/>
                      <w:b/>
                      <w:sz w:val="22"/>
                      <w:szCs w:val="22"/>
                      <w:lang w:val="en-GB" w:eastAsia="en-GB"/>
                    </w:rPr>
                  </w:pPr>
                  <w:r w:rsidRPr="00F85267">
                    <w:rPr>
                      <w:rFonts w:ascii="Trebuchet MS" w:hAnsi="Trebuchet MS"/>
                      <w:b/>
                      <w:sz w:val="22"/>
                      <w:szCs w:val="22"/>
                      <w:lang w:eastAsia="en-GB"/>
                    </w:rPr>
                    <w:t xml:space="preserve">Level </w:t>
                  </w:r>
                  <w:r w:rsidR="00B97B4F">
                    <w:rPr>
                      <w:rFonts w:ascii="Trebuchet MS" w:hAnsi="Trebuchet MS"/>
                      <w:b/>
                    </w:rPr>
                    <w:t>1</w:t>
                  </w:r>
                  <w:r w:rsidRPr="00F85267">
                    <w:rPr>
                      <w:rFonts w:ascii="Trebuchet MS" w:hAnsi="Trebuchet MS"/>
                      <w:b/>
                      <w:sz w:val="22"/>
                      <w:szCs w:val="22"/>
                      <w:lang w:eastAsia="en-GB"/>
                    </w:rPr>
                    <w:t xml:space="preserve">.  </w:t>
                  </w:r>
                  <w:r w:rsidR="00B97B4F" w:rsidRPr="00B97B4F">
                    <w:rPr>
                      <w:rFonts w:ascii="Trebuchet MS" w:hAnsi="Trebuchet MS"/>
                      <w:b/>
                      <w:bCs/>
                      <w:sz w:val="22"/>
                      <w:szCs w:val="22"/>
                      <w:lang w:val="en-GB" w:eastAsia="en-GB"/>
                    </w:rPr>
                    <w:t xml:space="preserve">Communicates clearly; uses plain English and correct grammar; listens carefully to understand. </w:t>
                  </w:r>
                </w:p>
              </w:tc>
            </w:tr>
          </w:tbl>
          <w:p w:rsidR="00F85267" w:rsidRPr="00F85267" w:rsidRDefault="00F85267" w:rsidP="00F85267">
            <w:pPr>
              <w:ind w:right="118"/>
              <w:jc w:val="both"/>
              <w:rPr>
                <w:rFonts w:ascii="Trebuchet MS" w:hAnsi="Trebuchet MS"/>
                <w:b/>
                <w:lang w:val="en-US"/>
              </w:rPr>
            </w:pPr>
          </w:p>
          <w:p w:rsidR="00F85267" w:rsidRPr="00F85267" w:rsidRDefault="00F85267" w:rsidP="00F85267">
            <w:pPr>
              <w:numPr>
                <w:ilvl w:val="0"/>
                <w:numId w:val="20"/>
              </w:numPr>
              <w:ind w:right="118"/>
              <w:jc w:val="both"/>
              <w:rPr>
                <w:rFonts w:ascii="Trebuchet MS" w:hAnsi="Trebuchet MS"/>
                <w:lang w:val="en-US"/>
              </w:rPr>
            </w:pPr>
            <w:r w:rsidRPr="00F85267">
              <w:rPr>
                <w:rFonts w:ascii="Trebuchet MS" w:hAnsi="Trebuchet MS"/>
                <w:lang w:val="en-US"/>
              </w:rPr>
              <w:t>Expresses information / ideas clearly orally and in writing</w:t>
            </w:r>
          </w:p>
          <w:p w:rsidR="00F85267" w:rsidRPr="00F85267" w:rsidRDefault="00F85267" w:rsidP="00F85267">
            <w:pPr>
              <w:numPr>
                <w:ilvl w:val="0"/>
                <w:numId w:val="20"/>
              </w:numPr>
              <w:ind w:right="118"/>
              <w:jc w:val="both"/>
              <w:rPr>
                <w:rFonts w:ascii="Trebuchet MS" w:hAnsi="Trebuchet MS"/>
                <w:lang w:val="en-US"/>
              </w:rPr>
            </w:pPr>
            <w:r w:rsidRPr="00F85267">
              <w:rPr>
                <w:rFonts w:ascii="Trebuchet MS" w:hAnsi="Trebuchet MS"/>
                <w:lang w:val="en-US"/>
              </w:rPr>
              <w:t>Uses appropriate language, gestures and tone</w:t>
            </w:r>
          </w:p>
          <w:p w:rsidR="00F85267" w:rsidRPr="00F85267" w:rsidRDefault="00F85267" w:rsidP="00F85267">
            <w:pPr>
              <w:numPr>
                <w:ilvl w:val="0"/>
                <w:numId w:val="20"/>
              </w:numPr>
              <w:ind w:right="118"/>
              <w:jc w:val="both"/>
              <w:rPr>
                <w:rFonts w:ascii="Trebuchet MS" w:hAnsi="Trebuchet MS"/>
                <w:lang w:val="en-US"/>
              </w:rPr>
            </w:pPr>
            <w:r w:rsidRPr="00F85267">
              <w:rPr>
                <w:rFonts w:ascii="Trebuchet MS" w:hAnsi="Trebuchet MS"/>
                <w:lang w:val="en-US"/>
              </w:rPr>
              <w:t>Uses correct spelling, punctuation and grammar</w:t>
            </w:r>
          </w:p>
          <w:p w:rsidR="00F85267" w:rsidRPr="00F85267" w:rsidRDefault="00F85267" w:rsidP="00F85267">
            <w:pPr>
              <w:numPr>
                <w:ilvl w:val="0"/>
                <w:numId w:val="20"/>
              </w:numPr>
              <w:ind w:right="118"/>
              <w:jc w:val="both"/>
              <w:rPr>
                <w:rFonts w:ascii="Trebuchet MS" w:hAnsi="Trebuchet MS"/>
              </w:rPr>
            </w:pPr>
            <w:r w:rsidRPr="00F85267">
              <w:rPr>
                <w:rFonts w:ascii="Trebuchet MS" w:hAnsi="Trebuchet MS"/>
                <w:lang w:val="en-US"/>
              </w:rPr>
              <w:t>Allows others to speak without interrupting</w:t>
            </w:r>
          </w:p>
          <w:p w:rsidR="0069337D" w:rsidRPr="00186388" w:rsidRDefault="00F85267" w:rsidP="00F85267">
            <w:pPr>
              <w:numPr>
                <w:ilvl w:val="0"/>
                <w:numId w:val="20"/>
              </w:numPr>
              <w:ind w:right="118"/>
              <w:jc w:val="both"/>
              <w:rPr>
                <w:rFonts w:ascii="Trebuchet MS" w:hAnsi="Trebuchet MS"/>
              </w:rPr>
            </w:pPr>
            <w:r w:rsidRPr="00F85267">
              <w:rPr>
                <w:rFonts w:ascii="Trebuchet MS" w:hAnsi="Trebuchet MS"/>
                <w:lang w:val="en-US"/>
              </w:rPr>
              <w:t>Actively listens and responds to others</w:t>
            </w:r>
          </w:p>
        </w:tc>
      </w:tr>
      <w:tr w:rsidR="0069337D" w:rsidRPr="00D213AB" w:rsidTr="00E57162">
        <w:trPr>
          <w:trHeight w:val="1541"/>
        </w:trPr>
        <w:tc>
          <w:tcPr>
            <w:tcW w:w="5790" w:type="dxa"/>
            <w:tcBorders>
              <w:top w:val="single" w:sz="4" w:space="0" w:color="000000"/>
              <w:left w:val="single" w:sz="4" w:space="0" w:color="000000"/>
              <w:bottom w:val="single" w:sz="4" w:space="0" w:color="000000"/>
              <w:right w:val="single" w:sz="4" w:space="0" w:color="000000"/>
            </w:tcBorders>
          </w:tcPr>
          <w:p w:rsidR="0069337D" w:rsidRPr="00186388" w:rsidRDefault="0069337D" w:rsidP="00E57162">
            <w:pPr>
              <w:ind w:right="122"/>
              <w:jc w:val="both"/>
              <w:rPr>
                <w:rFonts w:ascii="Trebuchet MS" w:hAnsi="Trebuchet MS"/>
              </w:rPr>
            </w:pPr>
            <w:r w:rsidRPr="00186388">
              <w:rPr>
                <w:rFonts w:ascii="Trebuchet MS" w:eastAsia="Trebuchet MS" w:hAnsi="Trebuchet MS" w:cs="Trebuchet MS"/>
                <w:b/>
              </w:rPr>
              <w:t>Core Competence 7 – Influencing &amp; Negotiating</w:t>
            </w:r>
            <w:r w:rsidRPr="00186388">
              <w:rPr>
                <w:rFonts w:ascii="Trebuchet MS" w:eastAsia="Trebuchet MS" w:hAnsi="Trebuchet MS" w:cs="Trebuchet MS"/>
              </w:rPr>
              <w:t xml:space="preserve">.  Makes a strong positive impression on others; gains clear agreement and commitment from others by effective persuasion, influencing and negotiation.  </w:t>
            </w:r>
          </w:p>
        </w:tc>
        <w:tc>
          <w:tcPr>
            <w:tcW w:w="3968" w:type="dxa"/>
            <w:tcBorders>
              <w:top w:val="single" w:sz="4" w:space="0" w:color="000000"/>
              <w:left w:val="single" w:sz="4" w:space="0" w:color="000000"/>
              <w:bottom w:val="single" w:sz="4" w:space="0" w:color="000000"/>
              <w:right w:val="single" w:sz="4" w:space="0" w:color="000000"/>
            </w:tcBorders>
          </w:tcPr>
          <w:p w:rsidR="003260A3" w:rsidRPr="003260A3" w:rsidRDefault="003260A3" w:rsidP="003260A3">
            <w:pPr>
              <w:ind w:right="116"/>
              <w:jc w:val="both"/>
              <w:rPr>
                <w:rFonts w:ascii="Trebuchet MS" w:hAnsi="Trebuchet MS"/>
                <w:b/>
                <w:lang w:val="en-US"/>
              </w:rPr>
            </w:pPr>
            <w:r w:rsidRPr="003260A3">
              <w:rPr>
                <w:rFonts w:ascii="Trebuchet MS" w:hAnsi="Trebuchet MS"/>
                <w:b/>
                <w:lang w:val="en-US"/>
              </w:rPr>
              <w:t>Level 2.  Influences others through personal credibility; identifies other viewpoints and prepares well by gathering facts and data.</w:t>
            </w:r>
          </w:p>
          <w:p w:rsidR="003260A3" w:rsidRPr="003260A3" w:rsidRDefault="003260A3" w:rsidP="003260A3">
            <w:pPr>
              <w:numPr>
                <w:ilvl w:val="0"/>
                <w:numId w:val="23"/>
              </w:numPr>
              <w:ind w:right="116"/>
              <w:jc w:val="both"/>
              <w:rPr>
                <w:rFonts w:ascii="Trebuchet MS" w:hAnsi="Trebuchet MS"/>
              </w:rPr>
            </w:pPr>
            <w:r w:rsidRPr="003260A3">
              <w:rPr>
                <w:rFonts w:ascii="Trebuchet MS" w:hAnsi="Trebuchet MS"/>
              </w:rPr>
              <w:t>Creates an immediate positive and credible impression</w:t>
            </w:r>
          </w:p>
          <w:p w:rsidR="003260A3" w:rsidRPr="003260A3" w:rsidRDefault="003260A3" w:rsidP="003260A3">
            <w:pPr>
              <w:numPr>
                <w:ilvl w:val="0"/>
                <w:numId w:val="23"/>
              </w:numPr>
              <w:ind w:right="116"/>
              <w:jc w:val="both"/>
              <w:rPr>
                <w:rFonts w:ascii="Trebuchet MS" w:hAnsi="Trebuchet MS"/>
              </w:rPr>
            </w:pPr>
            <w:r w:rsidRPr="003260A3">
              <w:rPr>
                <w:rFonts w:ascii="Trebuchet MS" w:hAnsi="Trebuchet MS"/>
              </w:rPr>
              <w:t>Prepares well and backs up ideas with facts and data</w:t>
            </w:r>
          </w:p>
          <w:p w:rsidR="003260A3" w:rsidRPr="003260A3" w:rsidRDefault="003260A3" w:rsidP="003260A3">
            <w:pPr>
              <w:numPr>
                <w:ilvl w:val="0"/>
                <w:numId w:val="23"/>
              </w:numPr>
              <w:ind w:right="116"/>
              <w:jc w:val="both"/>
              <w:rPr>
                <w:rFonts w:ascii="Trebuchet MS" w:hAnsi="Trebuchet MS"/>
              </w:rPr>
            </w:pPr>
            <w:r w:rsidRPr="003260A3">
              <w:rPr>
                <w:rFonts w:ascii="Trebuchet MS" w:hAnsi="Trebuchet MS"/>
              </w:rPr>
              <w:t>Takes time to understand the interests and concerns of others</w:t>
            </w:r>
          </w:p>
          <w:p w:rsidR="003260A3" w:rsidRDefault="003260A3" w:rsidP="003260A3">
            <w:pPr>
              <w:numPr>
                <w:ilvl w:val="0"/>
                <w:numId w:val="23"/>
              </w:numPr>
              <w:ind w:right="116"/>
              <w:jc w:val="both"/>
              <w:rPr>
                <w:rFonts w:ascii="Trebuchet MS" w:hAnsi="Trebuchet MS"/>
              </w:rPr>
            </w:pPr>
            <w:r w:rsidRPr="003260A3">
              <w:rPr>
                <w:rFonts w:ascii="Trebuchet MS" w:hAnsi="Trebuchet MS"/>
              </w:rPr>
              <w:t>Seeks ‘win-win’ solutions where possible</w:t>
            </w:r>
          </w:p>
          <w:p w:rsidR="0069337D" w:rsidRPr="00186388" w:rsidRDefault="003260A3" w:rsidP="003260A3">
            <w:pPr>
              <w:numPr>
                <w:ilvl w:val="0"/>
                <w:numId w:val="23"/>
              </w:numPr>
              <w:ind w:right="116"/>
              <w:jc w:val="both"/>
              <w:rPr>
                <w:rFonts w:ascii="Trebuchet MS" w:hAnsi="Trebuchet MS"/>
              </w:rPr>
            </w:pPr>
            <w:r w:rsidRPr="003260A3">
              <w:rPr>
                <w:rFonts w:ascii="Trebuchet MS" w:hAnsi="Trebuchet MS"/>
                <w:lang w:val="en-US"/>
              </w:rPr>
              <w:t>Uses good judgment in deciding when to give way and when to remain firm</w:t>
            </w:r>
          </w:p>
        </w:tc>
      </w:tr>
      <w:tr w:rsidR="0069337D" w:rsidRPr="00D213AB" w:rsidTr="00E57162">
        <w:trPr>
          <w:trHeight w:val="1543"/>
        </w:trPr>
        <w:tc>
          <w:tcPr>
            <w:tcW w:w="5790" w:type="dxa"/>
            <w:tcBorders>
              <w:top w:val="single" w:sz="4" w:space="0" w:color="000000"/>
              <w:left w:val="single" w:sz="4" w:space="0" w:color="000000"/>
              <w:bottom w:val="single" w:sz="4" w:space="0" w:color="000000"/>
              <w:right w:val="single" w:sz="4" w:space="0" w:color="000000"/>
            </w:tcBorders>
          </w:tcPr>
          <w:p w:rsidR="0069337D" w:rsidRPr="00186388" w:rsidRDefault="0069337D" w:rsidP="00E57162">
            <w:pPr>
              <w:ind w:right="121"/>
              <w:jc w:val="both"/>
              <w:rPr>
                <w:rFonts w:ascii="Trebuchet MS" w:hAnsi="Trebuchet MS"/>
              </w:rPr>
            </w:pPr>
            <w:r w:rsidRPr="00186388">
              <w:rPr>
                <w:rFonts w:ascii="Trebuchet MS" w:eastAsia="Trebuchet MS" w:hAnsi="Trebuchet MS" w:cs="Trebuchet MS"/>
                <w:b/>
              </w:rPr>
              <w:t>Core Competence 8 – Planning and Organisation</w:t>
            </w:r>
            <w:r w:rsidRPr="00186388">
              <w:rPr>
                <w:rFonts w:ascii="Trebuchet MS" w:eastAsia="Trebuchet MS" w:hAnsi="Trebuchet MS" w:cs="Trebuchet MS"/>
              </w:rPr>
              <w:t xml:space="preserve">. Plans ahead and works in a systematic and organised way, making sure resources are used efficiently and effectively to achieve goals and objectives. </w:t>
            </w:r>
          </w:p>
        </w:tc>
        <w:tc>
          <w:tcPr>
            <w:tcW w:w="3968" w:type="dxa"/>
            <w:tcBorders>
              <w:top w:val="single" w:sz="4" w:space="0" w:color="000000"/>
              <w:left w:val="single" w:sz="4" w:space="0" w:color="000000"/>
              <w:bottom w:val="single" w:sz="4" w:space="0" w:color="000000"/>
              <w:right w:val="single" w:sz="4" w:space="0" w:color="000000"/>
            </w:tcBorders>
          </w:tcPr>
          <w:p w:rsidR="00DE1F32" w:rsidRPr="00DE1F32" w:rsidRDefault="00DE1F32" w:rsidP="00DE1F32">
            <w:pPr>
              <w:ind w:right="119"/>
              <w:jc w:val="both"/>
              <w:rPr>
                <w:rFonts w:ascii="Trebuchet MS" w:hAnsi="Trebuchet MS"/>
                <w:b/>
                <w:lang w:val="en-US"/>
              </w:rPr>
            </w:pPr>
            <w:r w:rsidRPr="00DE1F32">
              <w:rPr>
                <w:rFonts w:ascii="Trebuchet MS" w:hAnsi="Trebuchet MS"/>
                <w:b/>
                <w:lang w:val="en-US"/>
              </w:rPr>
              <w:t xml:space="preserve">Level 1.  Organises and completes tasks to agreed standards and timescales. </w:t>
            </w:r>
          </w:p>
          <w:p w:rsidR="00DE1F32" w:rsidRPr="00DE1F32" w:rsidRDefault="00DE1F32" w:rsidP="00DE1F32">
            <w:pPr>
              <w:ind w:right="119"/>
              <w:jc w:val="both"/>
              <w:rPr>
                <w:rFonts w:ascii="Trebuchet MS" w:hAnsi="Trebuchet MS"/>
                <w:lang w:val="en-US"/>
              </w:rPr>
            </w:pPr>
          </w:p>
          <w:p w:rsidR="00DE1F32" w:rsidRPr="00DE1F32" w:rsidRDefault="00DE1F32" w:rsidP="00DE1F32">
            <w:pPr>
              <w:numPr>
                <w:ilvl w:val="0"/>
                <w:numId w:val="24"/>
              </w:numPr>
              <w:ind w:right="119"/>
              <w:jc w:val="both"/>
              <w:rPr>
                <w:rFonts w:ascii="Trebuchet MS" w:hAnsi="Trebuchet MS"/>
                <w:lang w:val="en-US"/>
              </w:rPr>
            </w:pPr>
            <w:r w:rsidRPr="00DE1F32">
              <w:rPr>
                <w:rFonts w:ascii="Trebuchet MS" w:hAnsi="Trebuchet MS"/>
                <w:lang w:val="en-US"/>
              </w:rPr>
              <w:t>Plans and organises time around set tasks with little or no supervision</w:t>
            </w:r>
          </w:p>
          <w:p w:rsidR="00DE1F32" w:rsidRPr="00DE1F32" w:rsidRDefault="00DE1F32" w:rsidP="00DE1F32">
            <w:pPr>
              <w:numPr>
                <w:ilvl w:val="0"/>
                <w:numId w:val="24"/>
              </w:numPr>
              <w:ind w:right="119"/>
              <w:jc w:val="both"/>
              <w:rPr>
                <w:rFonts w:ascii="Trebuchet MS" w:hAnsi="Trebuchet MS"/>
                <w:lang w:val="en-US"/>
              </w:rPr>
            </w:pPr>
            <w:r w:rsidRPr="00DE1F32">
              <w:rPr>
                <w:rFonts w:ascii="Trebuchet MS" w:hAnsi="Trebuchet MS"/>
                <w:lang w:val="en-US"/>
              </w:rPr>
              <w:t>Completes tasks to agreed standards and timescales</w:t>
            </w:r>
          </w:p>
          <w:p w:rsidR="00DE1F32" w:rsidRPr="00DE1F32" w:rsidRDefault="00DE1F32" w:rsidP="00DE1F32">
            <w:pPr>
              <w:numPr>
                <w:ilvl w:val="0"/>
                <w:numId w:val="24"/>
              </w:numPr>
              <w:ind w:right="119"/>
              <w:jc w:val="both"/>
              <w:rPr>
                <w:rFonts w:ascii="Trebuchet MS" w:hAnsi="Trebuchet MS"/>
                <w:lang w:val="en-US"/>
              </w:rPr>
            </w:pPr>
            <w:r w:rsidRPr="00DE1F32">
              <w:rPr>
                <w:rFonts w:ascii="Trebuchet MS" w:hAnsi="Trebuchet MS"/>
                <w:lang w:val="en-US"/>
              </w:rPr>
              <w:t>Recognises when additional support is needed to achieve tasks and seeks support</w:t>
            </w:r>
          </w:p>
          <w:p w:rsidR="00DE1F32" w:rsidRPr="00DE1F32" w:rsidRDefault="00DE1F32" w:rsidP="00DE1F32">
            <w:pPr>
              <w:numPr>
                <w:ilvl w:val="0"/>
                <w:numId w:val="24"/>
              </w:numPr>
              <w:ind w:right="119"/>
              <w:jc w:val="both"/>
              <w:rPr>
                <w:rFonts w:ascii="Trebuchet MS" w:hAnsi="Trebuchet MS"/>
              </w:rPr>
            </w:pPr>
            <w:r w:rsidRPr="00DE1F32">
              <w:rPr>
                <w:rFonts w:ascii="Trebuchet MS" w:hAnsi="Trebuchet MS"/>
                <w:lang w:val="en-US"/>
              </w:rPr>
              <w:t>Produces basic timelines and reports status on a regular and timely basis</w:t>
            </w:r>
            <w:r>
              <w:rPr>
                <w:rFonts w:ascii="Trebuchet MS" w:hAnsi="Trebuchet MS"/>
                <w:lang w:val="en-US"/>
              </w:rPr>
              <w:t xml:space="preserve"> </w:t>
            </w:r>
          </w:p>
          <w:p w:rsidR="0069337D" w:rsidRPr="00186388" w:rsidRDefault="00DE1F32" w:rsidP="00DE1F32">
            <w:pPr>
              <w:numPr>
                <w:ilvl w:val="0"/>
                <w:numId w:val="24"/>
              </w:numPr>
              <w:ind w:right="119"/>
              <w:jc w:val="both"/>
              <w:rPr>
                <w:rFonts w:ascii="Trebuchet MS" w:hAnsi="Trebuchet MS"/>
              </w:rPr>
            </w:pPr>
            <w:r w:rsidRPr="00DE1F32">
              <w:rPr>
                <w:rFonts w:ascii="Trebuchet MS" w:hAnsi="Trebuchet MS"/>
                <w:lang w:val="en-US"/>
              </w:rPr>
              <w:t>Maintains orderly, accurate and up-to-date paperwork</w:t>
            </w:r>
          </w:p>
        </w:tc>
      </w:tr>
      <w:tr w:rsidR="0069337D" w:rsidRPr="00D213AB" w:rsidTr="00E57162">
        <w:trPr>
          <w:trHeight w:val="1928"/>
        </w:trPr>
        <w:tc>
          <w:tcPr>
            <w:tcW w:w="5790" w:type="dxa"/>
            <w:tcBorders>
              <w:top w:val="single" w:sz="4" w:space="0" w:color="000000"/>
              <w:left w:val="single" w:sz="4" w:space="0" w:color="000000"/>
              <w:bottom w:val="single" w:sz="4" w:space="0" w:color="000000"/>
              <w:right w:val="single" w:sz="4" w:space="0" w:color="000000"/>
            </w:tcBorders>
          </w:tcPr>
          <w:p w:rsidR="0069337D" w:rsidRPr="00D213AB" w:rsidRDefault="0069337D" w:rsidP="00E57162">
            <w:pPr>
              <w:ind w:right="121"/>
              <w:jc w:val="both"/>
              <w:rPr>
                <w:rFonts w:ascii="Trebuchet MS" w:hAnsi="Trebuchet MS"/>
              </w:rPr>
            </w:pPr>
            <w:r w:rsidRPr="00D213AB">
              <w:rPr>
                <w:rFonts w:ascii="Trebuchet MS" w:eastAsia="Trebuchet MS" w:hAnsi="Trebuchet MS" w:cs="Trebuchet MS"/>
                <w:b/>
              </w:rPr>
              <w:t>Core Competence 9 – Analysing and decision-making</w:t>
            </w:r>
            <w:r w:rsidRPr="00D213AB">
              <w:rPr>
                <w:rFonts w:ascii="Trebuchet MS" w:eastAsia="Trebuchet MS" w:hAnsi="Trebuchet MS" w:cs="Trebuchet MS"/>
              </w:rPr>
              <w:t xml:space="preserve">. Analyses verbal, written and numerical data and all other sources of information to identify problems and issues; makes effective decisions. </w:t>
            </w:r>
          </w:p>
        </w:tc>
        <w:tc>
          <w:tcPr>
            <w:tcW w:w="3968" w:type="dxa"/>
            <w:tcBorders>
              <w:top w:val="single" w:sz="4" w:space="0" w:color="000000"/>
              <w:left w:val="single" w:sz="4" w:space="0" w:color="000000"/>
              <w:bottom w:val="single" w:sz="4" w:space="0" w:color="000000"/>
              <w:right w:val="single" w:sz="4" w:space="0" w:color="000000"/>
            </w:tcBorders>
          </w:tcPr>
          <w:p w:rsidR="00F73DE8" w:rsidRPr="00F73DE8" w:rsidRDefault="00F73DE8" w:rsidP="00F73DE8">
            <w:pPr>
              <w:ind w:right="117"/>
              <w:jc w:val="both"/>
              <w:rPr>
                <w:rFonts w:ascii="Trebuchet MS" w:hAnsi="Trebuchet MS"/>
                <w:b/>
                <w:lang w:val="en-US"/>
              </w:rPr>
            </w:pPr>
            <w:r w:rsidRPr="00F73DE8">
              <w:rPr>
                <w:rFonts w:ascii="Trebuchet MS" w:hAnsi="Trebuchet MS"/>
                <w:b/>
                <w:lang w:val="en-US"/>
              </w:rPr>
              <w:t xml:space="preserve">Level 2.  Gathers enough relevant information to understand specific issues and events; uses information to identify problems and draw logical conclusions. </w:t>
            </w:r>
          </w:p>
          <w:p w:rsidR="00F73DE8" w:rsidRPr="00F73DE8" w:rsidRDefault="00F73DE8" w:rsidP="00F73DE8">
            <w:pPr>
              <w:ind w:right="117"/>
              <w:jc w:val="both"/>
              <w:rPr>
                <w:rFonts w:ascii="Trebuchet MS" w:hAnsi="Trebuchet MS"/>
                <w:b/>
                <w:lang w:val="en-US"/>
              </w:rPr>
            </w:pPr>
          </w:p>
          <w:p w:rsidR="00F73DE8" w:rsidRPr="00F73DE8" w:rsidRDefault="00F73DE8" w:rsidP="00F73DE8">
            <w:pPr>
              <w:numPr>
                <w:ilvl w:val="0"/>
                <w:numId w:val="26"/>
              </w:numPr>
              <w:ind w:right="117"/>
              <w:jc w:val="both"/>
              <w:rPr>
                <w:rFonts w:ascii="Trebuchet MS" w:hAnsi="Trebuchet MS"/>
                <w:lang w:val="en-US"/>
              </w:rPr>
            </w:pPr>
            <w:r w:rsidRPr="00F73DE8">
              <w:rPr>
                <w:rFonts w:ascii="Trebuchet MS" w:hAnsi="Trebuchet MS"/>
                <w:lang w:val="en-US"/>
              </w:rPr>
              <w:t>Obtains as much information as is appropriate on all aspects of a situation / problem</w:t>
            </w:r>
          </w:p>
          <w:p w:rsidR="00F73DE8" w:rsidRPr="00F73DE8" w:rsidRDefault="00F73DE8" w:rsidP="00F73DE8">
            <w:pPr>
              <w:numPr>
                <w:ilvl w:val="0"/>
                <w:numId w:val="25"/>
              </w:numPr>
              <w:ind w:right="117"/>
              <w:jc w:val="both"/>
              <w:rPr>
                <w:rFonts w:ascii="Trebuchet MS" w:hAnsi="Trebuchet MS"/>
                <w:lang w:val="en-US"/>
              </w:rPr>
            </w:pPr>
            <w:r w:rsidRPr="00F73DE8">
              <w:rPr>
                <w:rFonts w:ascii="Trebuchet MS" w:hAnsi="Trebuchet MS"/>
                <w:lang w:val="en-US"/>
              </w:rPr>
              <w:t>Reviews all the information gathered to understand the situation and draw logical conclusions</w:t>
            </w:r>
          </w:p>
          <w:p w:rsidR="00F73DE8" w:rsidRPr="00F73DE8" w:rsidRDefault="00F73DE8" w:rsidP="00F73DE8">
            <w:pPr>
              <w:numPr>
                <w:ilvl w:val="0"/>
                <w:numId w:val="25"/>
              </w:numPr>
              <w:ind w:right="117"/>
              <w:jc w:val="both"/>
              <w:rPr>
                <w:rFonts w:ascii="Trebuchet MS" w:hAnsi="Trebuchet MS"/>
                <w:lang w:val="en-US"/>
              </w:rPr>
            </w:pPr>
            <w:r w:rsidRPr="00F73DE8">
              <w:rPr>
                <w:rFonts w:ascii="Trebuchet MS" w:hAnsi="Trebuchet MS"/>
                <w:lang w:val="en-US"/>
              </w:rPr>
              <w:t>Makes rational judgements from the available information and analysis</w:t>
            </w:r>
          </w:p>
          <w:p w:rsidR="00F73DE8" w:rsidRPr="00F73DE8" w:rsidRDefault="00F73DE8" w:rsidP="00F73DE8">
            <w:pPr>
              <w:numPr>
                <w:ilvl w:val="0"/>
                <w:numId w:val="25"/>
              </w:numPr>
              <w:ind w:right="117"/>
              <w:jc w:val="both"/>
              <w:rPr>
                <w:rFonts w:ascii="Trebuchet MS" w:hAnsi="Trebuchet MS"/>
              </w:rPr>
            </w:pPr>
            <w:r w:rsidRPr="00F73DE8">
              <w:rPr>
                <w:rFonts w:ascii="Trebuchet MS" w:hAnsi="Trebuchet MS"/>
                <w:lang w:val="en-US"/>
              </w:rPr>
              <w:t>Remains impartial and avoids jumping to conclusions</w:t>
            </w:r>
          </w:p>
          <w:p w:rsidR="0069337D" w:rsidRPr="00D213AB" w:rsidRDefault="00F73DE8" w:rsidP="00F73DE8">
            <w:pPr>
              <w:numPr>
                <w:ilvl w:val="0"/>
                <w:numId w:val="25"/>
              </w:numPr>
              <w:ind w:right="117"/>
              <w:jc w:val="both"/>
              <w:rPr>
                <w:rFonts w:ascii="Trebuchet MS" w:hAnsi="Trebuchet MS"/>
              </w:rPr>
            </w:pPr>
            <w:r w:rsidRPr="00F73DE8">
              <w:rPr>
                <w:rFonts w:ascii="Trebuchet MS" w:hAnsi="Trebuchet MS"/>
                <w:lang w:val="en-US"/>
              </w:rPr>
              <w:t>Is aware and uses appropriate sources of information effectively</w:t>
            </w:r>
          </w:p>
        </w:tc>
      </w:tr>
      <w:tr w:rsidR="0069337D" w:rsidRPr="00D213AB" w:rsidTr="00E57162">
        <w:trPr>
          <w:trHeight w:val="1925"/>
        </w:trPr>
        <w:tc>
          <w:tcPr>
            <w:tcW w:w="5790" w:type="dxa"/>
            <w:tcBorders>
              <w:top w:val="single" w:sz="4" w:space="0" w:color="000000"/>
              <w:left w:val="single" w:sz="4" w:space="0" w:color="000000"/>
              <w:bottom w:val="single" w:sz="4" w:space="0" w:color="000000"/>
              <w:right w:val="single" w:sz="4" w:space="0" w:color="000000"/>
            </w:tcBorders>
          </w:tcPr>
          <w:p w:rsidR="0069337D" w:rsidRPr="00186388" w:rsidRDefault="0069337D" w:rsidP="00E57162">
            <w:pPr>
              <w:ind w:right="120"/>
              <w:jc w:val="both"/>
              <w:rPr>
                <w:rFonts w:ascii="Trebuchet MS" w:hAnsi="Trebuchet MS"/>
              </w:rPr>
            </w:pPr>
            <w:r w:rsidRPr="00186388">
              <w:rPr>
                <w:rFonts w:ascii="Trebuchet MS" w:eastAsia="Trebuchet MS" w:hAnsi="Trebuchet MS" w:cs="Trebuchet MS"/>
                <w:b/>
              </w:rPr>
              <w:t>Core Competence 10 – Technical skills and knowledge</w:t>
            </w:r>
            <w:r w:rsidRPr="00186388">
              <w:rPr>
                <w:rFonts w:ascii="Trebuchet MS" w:eastAsia="Trebuchet MS" w:hAnsi="Trebuchet MS" w:cs="Trebuchet MS"/>
              </w:rPr>
              <w:t xml:space="preserve">. Possesses the required level of knowledge and skills to do the job; shares expertise with others to increase their knowledge and ability. </w:t>
            </w:r>
          </w:p>
        </w:tc>
        <w:tc>
          <w:tcPr>
            <w:tcW w:w="3968" w:type="dxa"/>
            <w:tcBorders>
              <w:top w:val="single" w:sz="4" w:space="0" w:color="000000"/>
              <w:left w:val="single" w:sz="4" w:space="0" w:color="000000"/>
              <w:bottom w:val="single" w:sz="4" w:space="0" w:color="000000"/>
              <w:right w:val="single" w:sz="4" w:space="0" w:color="000000"/>
            </w:tcBorders>
          </w:tcPr>
          <w:p w:rsidR="0069337D" w:rsidRPr="00186388" w:rsidRDefault="0069337D" w:rsidP="00E57162">
            <w:pPr>
              <w:ind w:right="118"/>
              <w:jc w:val="both"/>
              <w:rPr>
                <w:rFonts w:ascii="Trebuchet MS" w:hAnsi="Trebuchet MS"/>
              </w:rPr>
            </w:pPr>
            <w:r w:rsidRPr="00186388">
              <w:rPr>
                <w:rFonts w:ascii="Trebuchet MS" w:eastAsia="Trebuchet MS" w:hAnsi="Trebuchet MS" w:cs="Trebuchet MS"/>
                <w:b/>
              </w:rPr>
              <w:t>Basic</w:t>
            </w:r>
            <w:r w:rsidRPr="00186388">
              <w:rPr>
                <w:rFonts w:ascii="Trebuchet MS" w:eastAsia="Trebuchet MS" w:hAnsi="Trebuchet MS" w:cs="Trebuchet MS"/>
              </w:rPr>
              <w:t xml:space="preserve">. Has and uses the required functional knowledge and skills necessary to do the job. Has the capability and knowledge base to share knowledge with others. </w:t>
            </w:r>
          </w:p>
        </w:tc>
      </w:tr>
    </w:tbl>
    <w:p w:rsidR="0069337D" w:rsidRPr="00D213AB" w:rsidRDefault="0069337D" w:rsidP="0069337D">
      <w:pPr>
        <w:spacing w:after="105"/>
        <w:ind w:left="-307"/>
        <w:jc w:val="both"/>
        <w:rPr>
          <w:rFonts w:ascii="Trebuchet MS" w:hAnsi="Trebuchet MS"/>
          <w:sz w:val="22"/>
          <w:szCs w:val="22"/>
        </w:rPr>
      </w:pPr>
      <w:r w:rsidRPr="00D213AB">
        <w:rPr>
          <w:rFonts w:ascii="Trebuchet MS" w:eastAsia="Trebuchet MS" w:hAnsi="Trebuchet MS" w:cs="Trebuchet MS"/>
          <w:sz w:val="22"/>
          <w:szCs w:val="22"/>
        </w:rPr>
        <w:t xml:space="preserve"> </w:t>
      </w:r>
    </w:p>
    <w:p w:rsidR="00E5050A" w:rsidRDefault="00E5050A">
      <w:pPr>
        <w:rPr>
          <w:rFonts w:ascii="Trebuchet MS" w:hAnsi="Trebuchet MS"/>
          <w:sz w:val="22"/>
          <w:szCs w:val="22"/>
        </w:rPr>
      </w:pPr>
    </w:p>
    <w:p w:rsidR="008124CB" w:rsidRDefault="008124CB">
      <w:pPr>
        <w:rPr>
          <w:rFonts w:ascii="Trebuchet MS" w:hAnsi="Trebuchet MS"/>
          <w:sz w:val="22"/>
          <w:szCs w:val="22"/>
        </w:rPr>
      </w:pPr>
    </w:p>
    <w:p w:rsidR="008124CB" w:rsidRDefault="008124CB">
      <w:pPr>
        <w:rPr>
          <w:rFonts w:ascii="Trebuchet MS" w:hAnsi="Trebuchet MS"/>
          <w:sz w:val="22"/>
          <w:szCs w:val="22"/>
        </w:rPr>
      </w:pPr>
    </w:p>
    <w:p w:rsidR="008124CB" w:rsidRDefault="008124CB">
      <w:pPr>
        <w:rPr>
          <w:rFonts w:ascii="Trebuchet MS" w:hAnsi="Trebuchet MS"/>
          <w:sz w:val="22"/>
          <w:szCs w:val="22"/>
        </w:rPr>
      </w:pPr>
    </w:p>
    <w:p w:rsidR="008124CB" w:rsidRDefault="008124CB">
      <w:pPr>
        <w:rPr>
          <w:rFonts w:ascii="Trebuchet MS" w:hAnsi="Trebuchet MS"/>
          <w:sz w:val="22"/>
          <w:szCs w:val="22"/>
        </w:rPr>
      </w:pPr>
    </w:p>
    <w:p w:rsidR="008124CB" w:rsidRPr="00D213AB" w:rsidRDefault="008124CB">
      <w:pPr>
        <w:rPr>
          <w:rFonts w:ascii="Trebuchet MS" w:hAnsi="Trebuchet MS"/>
          <w:sz w:val="22"/>
          <w:szCs w:val="22"/>
        </w:rPr>
      </w:pPr>
    </w:p>
    <w:tbl>
      <w:tblPr>
        <w:tblpPr w:leftFromText="180" w:rightFromText="180" w:vertAnchor="text" w:horzAnchor="margin" w:tblpXSpec="center" w:tblpY="180"/>
        <w:tblW w:w="9759" w:type="dxa"/>
        <w:tblLayout w:type="fixed"/>
        <w:tblCellMar>
          <w:left w:w="120" w:type="dxa"/>
          <w:right w:w="120" w:type="dxa"/>
        </w:tblCellMar>
        <w:tblLook w:val="04A0" w:firstRow="1" w:lastRow="0" w:firstColumn="1" w:lastColumn="0" w:noHBand="0" w:noVBand="1"/>
      </w:tblPr>
      <w:tblGrid>
        <w:gridCol w:w="9759"/>
      </w:tblGrid>
      <w:tr w:rsidR="00206E02" w:rsidRPr="00D213AB" w:rsidTr="00B0313C">
        <w:tc>
          <w:tcPr>
            <w:tcW w:w="9759" w:type="dxa"/>
            <w:tcBorders>
              <w:top w:val="single" w:sz="4" w:space="0" w:color="auto"/>
              <w:left w:val="single" w:sz="4" w:space="0" w:color="auto"/>
              <w:bottom w:val="single" w:sz="4" w:space="0" w:color="auto"/>
              <w:right w:val="single" w:sz="4" w:space="0" w:color="auto"/>
            </w:tcBorders>
            <w:shd w:val="clear" w:color="auto" w:fill="BFBFBF"/>
          </w:tcPr>
          <w:p w:rsidR="00206E02" w:rsidRPr="00D213AB" w:rsidRDefault="00206E02" w:rsidP="005A364B">
            <w:pPr>
              <w:tabs>
                <w:tab w:val="left" w:pos="-720"/>
              </w:tabs>
              <w:suppressAutoHyphens/>
              <w:jc w:val="center"/>
              <w:rPr>
                <w:rFonts w:ascii="Trebuchet MS" w:hAnsi="Trebuchet MS"/>
                <w:b/>
                <w:sz w:val="22"/>
                <w:szCs w:val="22"/>
              </w:rPr>
            </w:pPr>
          </w:p>
          <w:p w:rsidR="00206E02" w:rsidRPr="00D213AB" w:rsidRDefault="00206E02" w:rsidP="005A364B">
            <w:pPr>
              <w:tabs>
                <w:tab w:val="left" w:pos="-720"/>
              </w:tabs>
              <w:suppressAutoHyphens/>
              <w:jc w:val="center"/>
              <w:rPr>
                <w:rFonts w:ascii="Trebuchet MS" w:hAnsi="Trebuchet MS"/>
                <w:b/>
                <w:sz w:val="22"/>
                <w:szCs w:val="22"/>
              </w:rPr>
            </w:pPr>
            <w:r w:rsidRPr="00D213AB">
              <w:rPr>
                <w:rFonts w:ascii="Trebuchet MS" w:hAnsi="Trebuchet MS"/>
                <w:b/>
                <w:sz w:val="22"/>
                <w:szCs w:val="22"/>
              </w:rPr>
              <w:t xml:space="preserve">SECTION </w:t>
            </w:r>
            <w:r w:rsidR="0069337D">
              <w:rPr>
                <w:rFonts w:ascii="Trebuchet MS" w:hAnsi="Trebuchet MS"/>
                <w:b/>
                <w:sz w:val="22"/>
                <w:szCs w:val="22"/>
              </w:rPr>
              <w:t>E</w:t>
            </w:r>
            <w:r w:rsidRPr="00D213AB">
              <w:rPr>
                <w:rFonts w:ascii="Trebuchet MS" w:hAnsi="Trebuchet MS"/>
                <w:b/>
                <w:sz w:val="22"/>
                <w:szCs w:val="22"/>
              </w:rPr>
              <w:t>: PERSON SPECIFICATION</w:t>
            </w:r>
          </w:p>
          <w:p w:rsidR="00206E02" w:rsidRPr="00D213AB" w:rsidRDefault="00206E02" w:rsidP="005A364B">
            <w:pPr>
              <w:tabs>
                <w:tab w:val="left" w:pos="-720"/>
              </w:tabs>
              <w:suppressAutoHyphens/>
              <w:jc w:val="center"/>
              <w:rPr>
                <w:rFonts w:ascii="Trebuchet MS" w:hAnsi="Trebuchet MS"/>
                <w:b/>
                <w:sz w:val="22"/>
                <w:szCs w:val="22"/>
              </w:rPr>
            </w:pPr>
          </w:p>
        </w:tc>
      </w:tr>
      <w:tr w:rsidR="00206E02" w:rsidRPr="00D213AB" w:rsidTr="00B0313C">
        <w:tc>
          <w:tcPr>
            <w:tcW w:w="9759" w:type="dxa"/>
            <w:tcBorders>
              <w:top w:val="single" w:sz="4" w:space="0" w:color="auto"/>
              <w:left w:val="single" w:sz="6" w:space="0" w:color="auto"/>
              <w:bottom w:val="single" w:sz="12" w:space="0" w:color="auto"/>
              <w:right w:val="single" w:sz="6" w:space="0" w:color="auto"/>
            </w:tcBorders>
            <w:shd w:val="clear" w:color="auto" w:fill="403152"/>
          </w:tcPr>
          <w:p w:rsidR="00206E02" w:rsidRPr="00D213AB" w:rsidRDefault="00206E02" w:rsidP="005A364B">
            <w:pPr>
              <w:tabs>
                <w:tab w:val="left" w:pos="-720"/>
              </w:tabs>
              <w:suppressAutoHyphens/>
              <w:jc w:val="both"/>
              <w:rPr>
                <w:rFonts w:ascii="Trebuchet MS" w:hAnsi="Trebuchet MS"/>
                <w:b/>
                <w:sz w:val="22"/>
                <w:szCs w:val="22"/>
              </w:rPr>
            </w:pPr>
            <w:r w:rsidRPr="00D213AB">
              <w:rPr>
                <w:rFonts w:ascii="Trebuchet MS" w:hAnsi="Trebuchet MS"/>
                <w:b/>
                <w:sz w:val="22"/>
                <w:szCs w:val="22"/>
              </w:rPr>
              <w:t>QUALIFICATIONS</w:t>
            </w:r>
          </w:p>
        </w:tc>
      </w:tr>
      <w:tr w:rsidR="00206E02" w:rsidRPr="00D213AB" w:rsidTr="00B0313C">
        <w:tc>
          <w:tcPr>
            <w:tcW w:w="9759" w:type="dxa"/>
            <w:tcBorders>
              <w:top w:val="single" w:sz="12" w:space="0" w:color="auto"/>
              <w:left w:val="single" w:sz="6" w:space="0" w:color="auto"/>
              <w:bottom w:val="single" w:sz="12" w:space="0" w:color="auto"/>
              <w:right w:val="single" w:sz="6" w:space="0" w:color="auto"/>
            </w:tcBorders>
          </w:tcPr>
          <w:p w:rsidR="00206E02" w:rsidRDefault="00206E02" w:rsidP="005A364B">
            <w:pPr>
              <w:tabs>
                <w:tab w:val="left" w:pos="-720"/>
              </w:tabs>
              <w:suppressAutoHyphens/>
              <w:jc w:val="both"/>
              <w:rPr>
                <w:rFonts w:ascii="Trebuchet MS" w:hAnsi="Trebuchet MS"/>
                <w:b/>
                <w:spacing w:val="-3"/>
                <w:sz w:val="22"/>
                <w:szCs w:val="22"/>
              </w:rPr>
            </w:pPr>
            <w:r w:rsidRPr="00D213AB">
              <w:rPr>
                <w:rFonts w:ascii="Trebuchet MS" w:hAnsi="Trebuchet MS"/>
                <w:b/>
                <w:spacing w:val="-3"/>
                <w:sz w:val="22"/>
                <w:szCs w:val="22"/>
              </w:rPr>
              <w:t>Essential</w:t>
            </w:r>
          </w:p>
          <w:p w:rsidR="00966DC7" w:rsidRPr="00D213AB" w:rsidRDefault="00966DC7" w:rsidP="005A364B">
            <w:pPr>
              <w:tabs>
                <w:tab w:val="left" w:pos="-720"/>
              </w:tabs>
              <w:suppressAutoHyphens/>
              <w:jc w:val="both"/>
              <w:rPr>
                <w:rFonts w:ascii="Trebuchet MS" w:hAnsi="Trebuchet MS"/>
                <w:b/>
                <w:spacing w:val="-3"/>
                <w:sz w:val="22"/>
                <w:szCs w:val="22"/>
              </w:rPr>
            </w:pPr>
          </w:p>
          <w:p w:rsidR="00966DC7" w:rsidRDefault="000720F2" w:rsidP="00966DC7">
            <w:pPr>
              <w:pStyle w:val="ListParagraph"/>
              <w:numPr>
                <w:ilvl w:val="0"/>
                <w:numId w:val="15"/>
              </w:numPr>
              <w:jc w:val="both"/>
              <w:rPr>
                <w:rFonts w:ascii="Trebuchet MS" w:hAnsi="Trebuchet MS"/>
                <w:sz w:val="22"/>
                <w:szCs w:val="22"/>
              </w:rPr>
            </w:pPr>
            <w:r w:rsidRPr="00966DC7">
              <w:rPr>
                <w:rFonts w:ascii="Trebuchet MS" w:hAnsi="Trebuchet MS"/>
                <w:sz w:val="22"/>
                <w:szCs w:val="22"/>
              </w:rPr>
              <w:t xml:space="preserve">Relevant </w:t>
            </w:r>
            <w:r w:rsidR="00B8270F" w:rsidRPr="00966DC7">
              <w:rPr>
                <w:rFonts w:ascii="Trebuchet MS" w:hAnsi="Trebuchet MS"/>
                <w:sz w:val="22"/>
                <w:szCs w:val="22"/>
              </w:rPr>
              <w:t>book-keeping training and experience</w:t>
            </w:r>
            <w:r w:rsidR="001B17C3" w:rsidRPr="00966DC7">
              <w:rPr>
                <w:rFonts w:ascii="Trebuchet MS" w:hAnsi="Trebuchet MS"/>
                <w:sz w:val="22"/>
                <w:szCs w:val="22"/>
              </w:rPr>
              <w:t xml:space="preserve"> </w:t>
            </w:r>
          </w:p>
          <w:p w:rsidR="00966DC7" w:rsidRPr="00966DC7" w:rsidRDefault="00966DC7" w:rsidP="00966DC7">
            <w:pPr>
              <w:pStyle w:val="ListParagraph"/>
              <w:jc w:val="both"/>
              <w:rPr>
                <w:rFonts w:ascii="Trebuchet MS" w:hAnsi="Trebuchet MS"/>
                <w:sz w:val="22"/>
                <w:szCs w:val="22"/>
              </w:rPr>
            </w:pPr>
          </w:p>
          <w:p w:rsidR="00B0313C" w:rsidRPr="00966DC7" w:rsidRDefault="00966DC7" w:rsidP="00966DC7">
            <w:pPr>
              <w:pStyle w:val="ListParagraph"/>
              <w:numPr>
                <w:ilvl w:val="0"/>
                <w:numId w:val="15"/>
              </w:numPr>
              <w:jc w:val="both"/>
              <w:rPr>
                <w:rFonts w:ascii="Trebuchet MS" w:hAnsi="Trebuchet MS"/>
                <w:sz w:val="22"/>
                <w:szCs w:val="22"/>
              </w:rPr>
            </w:pPr>
            <w:r w:rsidRPr="00966DC7">
              <w:rPr>
                <w:rFonts w:ascii="Trebuchet MS" w:hAnsi="Trebuchet MS"/>
                <w:sz w:val="22"/>
                <w:szCs w:val="22"/>
              </w:rPr>
              <w:t xml:space="preserve">Experience </w:t>
            </w:r>
            <w:r w:rsidR="001B17C3" w:rsidRPr="00966DC7">
              <w:rPr>
                <w:rFonts w:ascii="Trebuchet MS" w:hAnsi="Trebuchet MS"/>
                <w:sz w:val="22"/>
                <w:szCs w:val="22"/>
              </w:rPr>
              <w:t xml:space="preserve">of </w:t>
            </w:r>
            <w:r w:rsidRPr="00966DC7">
              <w:rPr>
                <w:rFonts w:ascii="Trebuchet MS" w:hAnsi="Trebuchet MS"/>
                <w:sz w:val="22"/>
                <w:szCs w:val="22"/>
              </w:rPr>
              <w:t xml:space="preserve">using </w:t>
            </w:r>
            <w:r w:rsidR="00B73F4C" w:rsidRPr="00966DC7">
              <w:rPr>
                <w:rFonts w:ascii="Trebuchet MS" w:hAnsi="Trebuchet MS"/>
                <w:sz w:val="22"/>
                <w:szCs w:val="22"/>
              </w:rPr>
              <w:t xml:space="preserve">Sage and/or </w:t>
            </w:r>
            <w:r w:rsidRPr="00966DC7">
              <w:rPr>
                <w:rFonts w:ascii="Trebuchet MS" w:hAnsi="Trebuchet MS"/>
                <w:sz w:val="22"/>
                <w:szCs w:val="22"/>
              </w:rPr>
              <w:t>other</w:t>
            </w:r>
            <w:r w:rsidR="001B17C3" w:rsidRPr="00966DC7">
              <w:rPr>
                <w:rFonts w:ascii="Trebuchet MS" w:hAnsi="Trebuchet MS"/>
                <w:sz w:val="22"/>
                <w:szCs w:val="22"/>
              </w:rPr>
              <w:t xml:space="preserve"> accounting system</w:t>
            </w:r>
            <w:r w:rsidRPr="00966DC7">
              <w:rPr>
                <w:rFonts w:ascii="Trebuchet MS" w:hAnsi="Trebuchet MS"/>
                <w:sz w:val="22"/>
                <w:szCs w:val="22"/>
              </w:rPr>
              <w:t>s</w:t>
            </w:r>
          </w:p>
          <w:p w:rsidR="00B73F4C" w:rsidRPr="00D213AB" w:rsidRDefault="00B73F4C" w:rsidP="000720F2">
            <w:pPr>
              <w:jc w:val="both"/>
              <w:rPr>
                <w:rFonts w:ascii="Trebuchet MS" w:hAnsi="Trebuchet MS"/>
                <w:sz w:val="22"/>
                <w:szCs w:val="22"/>
              </w:rPr>
            </w:pPr>
          </w:p>
        </w:tc>
      </w:tr>
      <w:tr w:rsidR="00B0313C" w:rsidRPr="00D213AB" w:rsidTr="003A5C67">
        <w:trPr>
          <w:cantSplit/>
          <w:trHeight w:val="390"/>
        </w:trPr>
        <w:tc>
          <w:tcPr>
            <w:tcW w:w="9759" w:type="dxa"/>
            <w:tcBorders>
              <w:top w:val="single" w:sz="12" w:space="0" w:color="auto"/>
              <w:left w:val="single" w:sz="6" w:space="0" w:color="auto"/>
              <w:bottom w:val="single" w:sz="4" w:space="0" w:color="auto"/>
              <w:right w:val="single" w:sz="6" w:space="0" w:color="auto"/>
            </w:tcBorders>
            <w:shd w:val="clear" w:color="auto" w:fill="403152"/>
          </w:tcPr>
          <w:p w:rsidR="00B0313C" w:rsidRPr="00D213AB" w:rsidRDefault="00B0313C" w:rsidP="003A5C67">
            <w:pPr>
              <w:tabs>
                <w:tab w:val="left" w:pos="-720"/>
              </w:tabs>
              <w:suppressAutoHyphens/>
              <w:jc w:val="both"/>
              <w:rPr>
                <w:rFonts w:ascii="Trebuchet MS" w:hAnsi="Trebuchet MS"/>
                <w:b/>
                <w:spacing w:val="-3"/>
                <w:sz w:val="22"/>
                <w:szCs w:val="22"/>
              </w:rPr>
            </w:pPr>
            <w:r w:rsidRPr="00D213AB">
              <w:rPr>
                <w:rFonts w:ascii="Trebuchet MS" w:hAnsi="Trebuchet MS"/>
                <w:b/>
                <w:spacing w:val="-3"/>
                <w:sz w:val="22"/>
                <w:szCs w:val="22"/>
              </w:rPr>
              <w:t>SKILLS AND EXPERIENCE</w:t>
            </w:r>
          </w:p>
        </w:tc>
      </w:tr>
      <w:tr w:rsidR="00206E02" w:rsidRPr="00D213AB" w:rsidTr="00B0313C">
        <w:tc>
          <w:tcPr>
            <w:tcW w:w="9759" w:type="dxa"/>
            <w:tcBorders>
              <w:top w:val="single" w:sz="4" w:space="0" w:color="auto"/>
              <w:left w:val="single" w:sz="4" w:space="0" w:color="auto"/>
              <w:bottom w:val="single" w:sz="4" w:space="0" w:color="auto"/>
              <w:right w:val="single" w:sz="4" w:space="0" w:color="auto"/>
            </w:tcBorders>
          </w:tcPr>
          <w:p w:rsidR="00206E02" w:rsidRPr="00D213AB" w:rsidRDefault="00206E02" w:rsidP="005A364B">
            <w:pPr>
              <w:tabs>
                <w:tab w:val="left" w:pos="-720"/>
              </w:tabs>
              <w:suppressAutoHyphens/>
              <w:jc w:val="both"/>
              <w:rPr>
                <w:rFonts w:ascii="Trebuchet MS" w:hAnsi="Trebuchet MS"/>
                <w:sz w:val="22"/>
                <w:szCs w:val="22"/>
              </w:rPr>
            </w:pPr>
            <w:r w:rsidRPr="00D213AB">
              <w:rPr>
                <w:rFonts w:ascii="Trebuchet MS" w:hAnsi="Trebuchet MS"/>
                <w:b/>
                <w:spacing w:val="-3"/>
                <w:sz w:val="22"/>
                <w:szCs w:val="22"/>
              </w:rPr>
              <w:t>Essential</w:t>
            </w:r>
          </w:p>
        </w:tc>
      </w:tr>
      <w:tr w:rsidR="00004F40" w:rsidRPr="00D213AB" w:rsidTr="00265010">
        <w:tc>
          <w:tcPr>
            <w:tcW w:w="9759" w:type="dxa"/>
            <w:tcBorders>
              <w:top w:val="single" w:sz="4" w:space="0" w:color="auto"/>
              <w:left w:val="single" w:sz="4" w:space="0" w:color="auto"/>
              <w:bottom w:val="single" w:sz="4" w:space="0" w:color="auto"/>
              <w:right w:val="single" w:sz="4" w:space="0" w:color="auto"/>
            </w:tcBorders>
            <w:shd w:val="clear" w:color="auto" w:fill="auto"/>
          </w:tcPr>
          <w:p w:rsidR="00004F40" w:rsidRPr="00265010" w:rsidRDefault="00004F40" w:rsidP="00004F40">
            <w:pPr>
              <w:tabs>
                <w:tab w:val="left" w:pos="-720"/>
              </w:tabs>
              <w:suppressAutoHyphens/>
              <w:rPr>
                <w:rFonts w:ascii="Trebuchet MS" w:hAnsi="Trebuchet MS" w:cs="Tahoma"/>
                <w:sz w:val="22"/>
                <w:szCs w:val="22"/>
              </w:rPr>
            </w:pPr>
            <w:r w:rsidRPr="00265010">
              <w:rPr>
                <w:rFonts w:ascii="Trebuchet MS" w:hAnsi="Trebuchet MS" w:cs="Tahoma"/>
                <w:sz w:val="22"/>
                <w:szCs w:val="22"/>
              </w:rPr>
              <w:t xml:space="preserve">Experience of working in a </w:t>
            </w:r>
            <w:r w:rsidR="00C63F41" w:rsidRPr="00265010">
              <w:rPr>
                <w:rFonts w:ascii="Trebuchet MS" w:hAnsi="Trebuchet MS" w:cs="Tahoma"/>
                <w:sz w:val="22"/>
                <w:szCs w:val="22"/>
              </w:rPr>
              <w:t>finance</w:t>
            </w:r>
            <w:r w:rsidRPr="00265010">
              <w:rPr>
                <w:rFonts w:ascii="Trebuchet MS" w:hAnsi="Trebuchet MS" w:cs="Tahoma"/>
                <w:sz w:val="22"/>
                <w:szCs w:val="22"/>
              </w:rPr>
              <w:t xml:space="preserve"> </w:t>
            </w:r>
            <w:r w:rsidR="00C63F41" w:rsidRPr="00265010">
              <w:rPr>
                <w:rFonts w:ascii="Trebuchet MS" w:hAnsi="Trebuchet MS" w:cs="Tahoma"/>
                <w:sz w:val="22"/>
                <w:szCs w:val="22"/>
              </w:rPr>
              <w:t>and</w:t>
            </w:r>
            <w:r w:rsidRPr="00265010">
              <w:rPr>
                <w:rFonts w:ascii="Trebuchet MS" w:hAnsi="Trebuchet MS" w:cs="Tahoma"/>
                <w:sz w:val="22"/>
                <w:szCs w:val="22"/>
              </w:rPr>
              <w:t xml:space="preserve"> administration background.</w:t>
            </w:r>
            <w:r w:rsidR="00211EFE" w:rsidRPr="00265010">
              <w:rPr>
                <w:rFonts w:ascii="Trebuchet MS" w:hAnsi="Trebuchet MS" w:cs="Tahoma"/>
                <w:sz w:val="22"/>
                <w:szCs w:val="22"/>
              </w:rPr>
              <w:t xml:space="preserve"> </w:t>
            </w:r>
            <w:r w:rsidR="006031A5" w:rsidRPr="00265010">
              <w:rPr>
                <w:rFonts w:ascii="Trebuchet MS" w:hAnsi="Trebuchet MS" w:cs="Tahoma"/>
                <w:color w:val="000000" w:themeColor="text1"/>
                <w:sz w:val="22"/>
                <w:szCs w:val="22"/>
              </w:rPr>
              <w:t>Numerate with the ability to interpret financial information and reconcile data.</w:t>
            </w:r>
          </w:p>
          <w:p w:rsidR="00004F40" w:rsidRPr="00265010" w:rsidRDefault="00004F40" w:rsidP="00004F40">
            <w:pPr>
              <w:tabs>
                <w:tab w:val="left" w:pos="-720"/>
              </w:tabs>
              <w:suppressAutoHyphens/>
              <w:rPr>
                <w:rFonts w:ascii="Trebuchet MS" w:hAnsi="Trebuchet MS"/>
                <w:spacing w:val="-3"/>
                <w:sz w:val="22"/>
                <w:szCs w:val="22"/>
              </w:rPr>
            </w:pPr>
          </w:p>
        </w:tc>
      </w:tr>
      <w:tr w:rsidR="000720F2" w:rsidRPr="00D213AB" w:rsidTr="001C105F">
        <w:tc>
          <w:tcPr>
            <w:tcW w:w="9759" w:type="dxa"/>
            <w:tcBorders>
              <w:top w:val="single" w:sz="4" w:space="0" w:color="auto"/>
              <w:left w:val="single" w:sz="4" w:space="0" w:color="auto"/>
              <w:bottom w:val="single" w:sz="4" w:space="0" w:color="auto"/>
              <w:right w:val="single" w:sz="4" w:space="0" w:color="auto"/>
            </w:tcBorders>
          </w:tcPr>
          <w:p w:rsidR="000720F2" w:rsidRPr="00265010" w:rsidRDefault="000720F2" w:rsidP="00570437">
            <w:pPr>
              <w:rPr>
                <w:rFonts w:ascii="Trebuchet MS" w:hAnsi="Trebuchet MS"/>
                <w:sz w:val="22"/>
                <w:szCs w:val="22"/>
              </w:rPr>
            </w:pPr>
            <w:r w:rsidRPr="00265010">
              <w:rPr>
                <w:rFonts w:ascii="Trebuchet MS" w:hAnsi="Trebuchet MS"/>
                <w:sz w:val="22"/>
                <w:szCs w:val="22"/>
              </w:rPr>
              <w:t>A high level of administrative and organisational ability. Also  hands on approach and able to prioritise work considering the dual aspect of the job (finance and administration) where last minute and conflicting requests are common.</w:t>
            </w:r>
          </w:p>
          <w:p w:rsidR="00B73F4C" w:rsidRPr="00FB3BD1" w:rsidRDefault="00B73F4C" w:rsidP="00570437">
            <w:pPr>
              <w:rPr>
                <w:rFonts w:ascii="Trebuchet MS" w:hAnsi="Trebuchet MS"/>
                <w:sz w:val="22"/>
                <w:szCs w:val="22"/>
                <w:highlight w:val="green"/>
              </w:rPr>
            </w:pPr>
          </w:p>
        </w:tc>
      </w:tr>
      <w:tr w:rsidR="000720F2" w:rsidRPr="00D213AB" w:rsidTr="001C105F">
        <w:tc>
          <w:tcPr>
            <w:tcW w:w="9759" w:type="dxa"/>
            <w:tcBorders>
              <w:top w:val="single" w:sz="4" w:space="0" w:color="auto"/>
              <w:left w:val="single" w:sz="4" w:space="0" w:color="auto"/>
              <w:bottom w:val="single" w:sz="4" w:space="0" w:color="auto"/>
              <w:right w:val="single" w:sz="4" w:space="0" w:color="auto"/>
            </w:tcBorders>
          </w:tcPr>
          <w:p w:rsidR="00B73F4C" w:rsidRPr="00265010" w:rsidRDefault="000720F2" w:rsidP="00570437">
            <w:pPr>
              <w:jc w:val="both"/>
              <w:rPr>
                <w:rFonts w:ascii="Trebuchet MS" w:hAnsi="Trebuchet MS"/>
                <w:sz w:val="22"/>
                <w:szCs w:val="22"/>
              </w:rPr>
            </w:pPr>
            <w:r w:rsidRPr="00265010">
              <w:rPr>
                <w:rFonts w:ascii="Trebuchet MS" w:hAnsi="Trebuchet MS"/>
                <w:sz w:val="22"/>
                <w:szCs w:val="22"/>
              </w:rPr>
              <w:t xml:space="preserve">An aptitude for detailed figure work along with the ability to work quickly under pressure maintaining high level of accuracy paying close attention to detail. </w:t>
            </w:r>
          </w:p>
          <w:p w:rsidR="000720F2" w:rsidRPr="00FB3BD1" w:rsidRDefault="000720F2" w:rsidP="00570437">
            <w:pPr>
              <w:jc w:val="both"/>
              <w:rPr>
                <w:rFonts w:ascii="Trebuchet MS" w:hAnsi="Trebuchet MS"/>
                <w:sz w:val="22"/>
                <w:szCs w:val="22"/>
                <w:highlight w:val="green"/>
              </w:rPr>
            </w:pPr>
          </w:p>
        </w:tc>
      </w:tr>
      <w:tr w:rsidR="00B73F4C" w:rsidRPr="00D213AB" w:rsidTr="001C105F">
        <w:tc>
          <w:tcPr>
            <w:tcW w:w="9759" w:type="dxa"/>
            <w:tcBorders>
              <w:top w:val="single" w:sz="4" w:space="0" w:color="auto"/>
              <w:left w:val="single" w:sz="4" w:space="0" w:color="auto"/>
              <w:bottom w:val="single" w:sz="4" w:space="0" w:color="auto"/>
              <w:right w:val="single" w:sz="4" w:space="0" w:color="auto"/>
            </w:tcBorders>
          </w:tcPr>
          <w:p w:rsidR="00B73F4C" w:rsidRPr="00265010" w:rsidRDefault="00B73F4C" w:rsidP="005A364B">
            <w:pPr>
              <w:tabs>
                <w:tab w:val="left" w:pos="-720"/>
              </w:tabs>
              <w:suppressAutoHyphens/>
              <w:jc w:val="both"/>
              <w:rPr>
                <w:rFonts w:ascii="Trebuchet MS" w:hAnsi="Trebuchet MS"/>
                <w:sz w:val="22"/>
                <w:szCs w:val="22"/>
              </w:rPr>
            </w:pPr>
            <w:r w:rsidRPr="00265010">
              <w:rPr>
                <w:rFonts w:ascii="Trebuchet MS" w:hAnsi="Trebuchet MS"/>
                <w:sz w:val="22"/>
                <w:szCs w:val="22"/>
              </w:rPr>
              <w:t>Communication and interpersonal skills including the ability to discuss and clarify issues.</w:t>
            </w:r>
          </w:p>
          <w:p w:rsidR="00B73F4C" w:rsidRPr="00FB3BD1" w:rsidRDefault="00B73F4C" w:rsidP="005A364B">
            <w:pPr>
              <w:tabs>
                <w:tab w:val="left" w:pos="-720"/>
              </w:tabs>
              <w:suppressAutoHyphens/>
              <w:jc w:val="both"/>
              <w:rPr>
                <w:rFonts w:ascii="Trebuchet MS" w:hAnsi="Trebuchet MS"/>
                <w:spacing w:val="-3"/>
                <w:sz w:val="22"/>
                <w:szCs w:val="22"/>
                <w:highlight w:val="green"/>
              </w:rPr>
            </w:pPr>
          </w:p>
        </w:tc>
      </w:tr>
      <w:tr w:rsidR="00004F40" w:rsidRPr="00D213AB" w:rsidTr="005265A3">
        <w:tc>
          <w:tcPr>
            <w:tcW w:w="9759" w:type="dxa"/>
            <w:tcBorders>
              <w:top w:val="single" w:sz="4" w:space="0" w:color="auto"/>
              <w:left w:val="single" w:sz="4" w:space="0" w:color="auto"/>
              <w:bottom w:val="single" w:sz="4" w:space="0" w:color="auto"/>
              <w:right w:val="single" w:sz="4" w:space="0" w:color="auto"/>
            </w:tcBorders>
          </w:tcPr>
          <w:p w:rsidR="00004F40" w:rsidRPr="00D213AB" w:rsidRDefault="00004F40" w:rsidP="005A364B">
            <w:pPr>
              <w:jc w:val="both"/>
              <w:rPr>
                <w:rFonts w:ascii="Trebuchet MS" w:hAnsi="Trebuchet MS"/>
                <w:sz w:val="22"/>
                <w:szCs w:val="22"/>
              </w:rPr>
            </w:pPr>
            <w:r w:rsidRPr="00D213AB">
              <w:rPr>
                <w:rFonts w:ascii="Trebuchet MS" w:hAnsi="Trebuchet MS"/>
                <w:sz w:val="22"/>
                <w:szCs w:val="22"/>
              </w:rPr>
              <w:t xml:space="preserve">Ability to deal confidently with a variety of parliamentary and non-parliamentary </w:t>
            </w:r>
            <w:r w:rsidR="00B73F4C">
              <w:rPr>
                <w:rFonts w:ascii="Trebuchet MS" w:hAnsi="Trebuchet MS"/>
                <w:sz w:val="22"/>
                <w:szCs w:val="22"/>
              </w:rPr>
              <w:t>stakeholders</w:t>
            </w:r>
            <w:r w:rsidR="00663D1D" w:rsidRPr="00D213AB">
              <w:rPr>
                <w:rFonts w:ascii="Trebuchet MS" w:hAnsi="Trebuchet MS"/>
                <w:sz w:val="22"/>
                <w:szCs w:val="22"/>
              </w:rPr>
              <w:t>.</w:t>
            </w:r>
          </w:p>
          <w:p w:rsidR="00004F40" w:rsidRPr="00D213AB" w:rsidRDefault="00004F40" w:rsidP="005A364B">
            <w:pPr>
              <w:tabs>
                <w:tab w:val="left" w:pos="-720"/>
              </w:tabs>
              <w:suppressAutoHyphens/>
              <w:jc w:val="center"/>
              <w:rPr>
                <w:rFonts w:ascii="Trebuchet MS" w:hAnsi="Trebuchet MS"/>
                <w:spacing w:val="-3"/>
                <w:sz w:val="22"/>
                <w:szCs w:val="22"/>
              </w:rPr>
            </w:pPr>
          </w:p>
        </w:tc>
      </w:tr>
      <w:tr w:rsidR="00004F40" w:rsidRPr="00D213AB" w:rsidTr="00756915">
        <w:tc>
          <w:tcPr>
            <w:tcW w:w="9759" w:type="dxa"/>
            <w:tcBorders>
              <w:top w:val="single" w:sz="4" w:space="0" w:color="auto"/>
              <w:left w:val="single" w:sz="4" w:space="0" w:color="auto"/>
              <w:bottom w:val="single" w:sz="4" w:space="0" w:color="auto"/>
              <w:right w:val="single" w:sz="4" w:space="0" w:color="auto"/>
            </w:tcBorders>
          </w:tcPr>
          <w:p w:rsidR="006C2037" w:rsidRPr="00D213AB" w:rsidRDefault="00004F40" w:rsidP="005A364B">
            <w:pPr>
              <w:tabs>
                <w:tab w:val="left" w:pos="-720"/>
              </w:tabs>
              <w:suppressAutoHyphens/>
              <w:jc w:val="both"/>
              <w:rPr>
                <w:rFonts w:ascii="Trebuchet MS" w:hAnsi="Trebuchet MS"/>
                <w:spacing w:val="-3"/>
                <w:sz w:val="22"/>
                <w:szCs w:val="22"/>
              </w:rPr>
            </w:pPr>
            <w:r w:rsidRPr="00186388">
              <w:rPr>
                <w:rFonts w:ascii="Trebuchet MS" w:hAnsi="Trebuchet MS"/>
                <w:spacing w:val="-3"/>
                <w:sz w:val="22"/>
                <w:szCs w:val="22"/>
              </w:rPr>
              <w:t>Ability to take initiative and demonstrate a hands-on, creative approach to problem-solving.</w:t>
            </w:r>
          </w:p>
          <w:p w:rsidR="00004F40" w:rsidRPr="00D213AB" w:rsidRDefault="00004F40" w:rsidP="005A364B">
            <w:pPr>
              <w:tabs>
                <w:tab w:val="left" w:pos="-720"/>
              </w:tabs>
              <w:suppressAutoHyphens/>
              <w:jc w:val="center"/>
              <w:rPr>
                <w:rFonts w:ascii="Trebuchet MS" w:hAnsi="Trebuchet MS"/>
                <w:sz w:val="22"/>
                <w:szCs w:val="22"/>
              </w:rPr>
            </w:pPr>
          </w:p>
        </w:tc>
      </w:tr>
      <w:tr w:rsidR="0098264F" w:rsidRPr="00D213AB" w:rsidTr="00265010">
        <w:tc>
          <w:tcPr>
            <w:tcW w:w="9759" w:type="dxa"/>
            <w:tcBorders>
              <w:top w:val="single" w:sz="4" w:space="0" w:color="auto"/>
              <w:left w:val="single" w:sz="4" w:space="0" w:color="auto"/>
              <w:bottom w:val="single" w:sz="4" w:space="0" w:color="auto"/>
              <w:right w:val="single" w:sz="4" w:space="0" w:color="auto"/>
            </w:tcBorders>
            <w:shd w:val="clear" w:color="auto" w:fill="auto"/>
          </w:tcPr>
          <w:p w:rsidR="0098264F" w:rsidRPr="00D213AB" w:rsidRDefault="007357F6" w:rsidP="0098264F">
            <w:pPr>
              <w:tabs>
                <w:tab w:val="left" w:pos="-720"/>
              </w:tabs>
              <w:suppressAutoHyphens/>
              <w:jc w:val="both"/>
              <w:rPr>
                <w:rFonts w:ascii="Trebuchet MS" w:hAnsi="Trebuchet MS" w:cs="Tahoma"/>
                <w:sz w:val="22"/>
                <w:szCs w:val="22"/>
              </w:rPr>
            </w:pPr>
            <w:r w:rsidRPr="00265010">
              <w:rPr>
                <w:rFonts w:ascii="Trebuchet MS" w:hAnsi="Trebuchet MS" w:cs="Tahoma"/>
                <w:sz w:val="22"/>
                <w:szCs w:val="22"/>
              </w:rPr>
              <w:t>Takes responsibility for completing tasks by organising own workload, prioritising and remaining calm under pressure</w:t>
            </w:r>
            <w:r w:rsidR="00663D1D" w:rsidRPr="00265010">
              <w:rPr>
                <w:rFonts w:ascii="Trebuchet MS" w:hAnsi="Trebuchet MS" w:cs="Tahoma"/>
                <w:sz w:val="22"/>
                <w:szCs w:val="22"/>
              </w:rPr>
              <w:t>.</w:t>
            </w:r>
          </w:p>
          <w:p w:rsidR="00C63F41" w:rsidRPr="00D213AB" w:rsidRDefault="00C63F41" w:rsidP="0098264F">
            <w:pPr>
              <w:tabs>
                <w:tab w:val="left" w:pos="-720"/>
              </w:tabs>
              <w:suppressAutoHyphens/>
              <w:jc w:val="both"/>
              <w:rPr>
                <w:rFonts w:ascii="Trebuchet MS" w:hAnsi="Trebuchet MS"/>
                <w:spacing w:val="-3"/>
                <w:sz w:val="22"/>
                <w:szCs w:val="22"/>
              </w:rPr>
            </w:pPr>
          </w:p>
        </w:tc>
      </w:tr>
      <w:tr w:rsidR="00004F40" w:rsidRPr="00D213AB" w:rsidTr="00C764FD">
        <w:tc>
          <w:tcPr>
            <w:tcW w:w="9759" w:type="dxa"/>
            <w:tcBorders>
              <w:top w:val="single" w:sz="4" w:space="0" w:color="auto"/>
              <w:left w:val="single" w:sz="4" w:space="0" w:color="auto"/>
              <w:bottom w:val="single" w:sz="4" w:space="0" w:color="auto"/>
              <w:right w:val="single" w:sz="4" w:space="0" w:color="auto"/>
            </w:tcBorders>
          </w:tcPr>
          <w:p w:rsidR="00004F40" w:rsidRPr="00D213AB" w:rsidRDefault="00004F40" w:rsidP="005A364B">
            <w:pPr>
              <w:jc w:val="both"/>
              <w:rPr>
                <w:rFonts w:ascii="Trebuchet MS" w:hAnsi="Trebuchet MS"/>
                <w:sz w:val="22"/>
                <w:szCs w:val="22"/>
              </w:rPr>
            </w:pPr>
            <w:r w:rsidRPr="00D213AB">
              <w:rPr>
                <w:rFonts w:ascii="Trebuchet MS" w:hAnsi="Trebuchet MS"/>
                <w:sz w:val="22"/>
                <w:szCs w:val="22"/>
              </w:rPr>
              <w:t>Dedicated team player and ability to work in a small office</w:t>
            </w:r>
            <w:r w:rsidR="006C2037" w:rsidRPr="00D213AB">
              <w:rPr>
                <w:rFonts w:ascii="Trebuchet MS" w:hAnsi="Trebuchet MS"/>
                <w:sz w:val="22"/>
                <w:szCs w:val="22"/>
              </w:rPr>
              <w:t xml:space="preserve"> with t</w:t>
            </w:r>
            <w:r w:rsidR="006C2037" w:rsidRPr="00D213AB">
              <w:rPr>
                <w:rFonts w:ascii="Trebuchet MS" w:hAnsi="Trebuchet MS" w:cs="Tahoma"/>
                <w:sz w:val="22"/>
                <w:szCs w:val="22"/>
              </w:rPr>
              <w:t>he ability to investigate and resolve queries.</w:t>
            </w:r>
          </w:p>
          <w:p w:rsidR="00004F40" w:rsidRPr="00D213AB" w:rsidRDefault="00004F40" w:rsidP="005A364B">
            <w:pPr>
              <w:tabs>
                <w:tab w:val="left" w:pos="-720"/>
              </w:tabs>
              <w:suppressAutoHyphens/>
              <w:jc w:val="center"/>
              <w:rPr>
                <w:rFonts w:ascii="Trebuchet MS" w:hAnsi="Trebuchet MS"/>
                <w:spacing w:val="-3"/>
                <w:sz w:val="22"/>
                <w:szCs w:val="22"/>
              </w:rPr>
            </w:pPr>
          </w:p>
        </w:tc>
      </w:tr>
      <w:tr w:rsidR="00004F40" w:rsidRPr="00D213AB" w:rsidTr="005B592D">
        <w:tc>
          <w:tcPr>
            <w:tcW w:w="9759" w:type="dxa"/>
            <w:tcBorders>
              <w:top w:val="single" w:sz="4" w:space="0" w:color="auto"/>
              <w:left w:val="single" w:sz="4" w:space="0" w:color="auto"/>
              <w:bottom w:val="single" w:sz="4" w:space="0" w:color="auto"/>
              <w:right w:val="single" w:sz="4" w:space="0" w:color="auto"/>
            </w:tcBorders>
          </w:tcPr>
          <w:p w:rsidR="006031A5" w:rsidRPr="00D213AB" w:rsidRDefault="00B73F4C" w:rsidP="005A364B">
            <w:pPr>
              <w:tabs>
                <w:tab w:val="left" w:pos="-720"/>
              </w:tabs>
              <w:suppressAutoHyphens/>
              <w:jc w:val="both"/>
              <w:rPr>
                <w:rFonts w:ascii="Trebuchet MS" w:hAnsi="Trebuchet MS"/>
                <w:spacing w:val="-3"/>
                <w:sz w:val="22"/>
                <w:szCs w:val="22"/>
              </w:rPr>
            </w:pPr>
            <w:r>
              <w:rPr>
                <w:rFonts w:ascii="Trebuchet MS" w:hAnsi="Trebuchet MS"/>
                <w:spacing w:val="-3"/>
                <w:sz w:val="22"/>
                <w:szCs w:val="22"/>
              </w:rPr>
              <w:t>Solid</w:t>
            </w:r>
            <w:r w:rsidRPr="00D213AB">
              <w:rPr>
                <w:rFonts w:ascii="Trebuchet MS" w:hAnsi="Trebuchet MS"/>
                <w:spacing w:val="-3"/>
                <w:sz w:val="22"/>
                <w:szCs w:val="22"/>
              </w:rPr>
              <w:t xml:space="preserve"> </w:t>
            </w:r>
            <w:r w:rsidR="00004F40" w:rsidRPr="00D213AB">
              <w:rPr>
                <w:rFonts w:ascii="Trebuchet MS" w:hAnsi="Trebuchet MS"/>
                <w:spacing w:val="-3"/>
                <w:sz w:val="22"/>
                <w:szCs w:val="22"/>
              </w:rPr>
              <w:t>IT skills, including proficien</w:t>
            </w:r>
            <w:r w:rsidR="006C2037" w:rsidRPr="00D213AB">
              <w:rPr>
                <w:rFonts w:ascii="Trebuchet MS" w:hAnsi="Trebuchet MS"/>
                <w:spacing w:val="-3"/>
                <w:sz w:val="22"/>
                <w:szCs w:val="22"/>
              </w:rPr>
              <w:t xml:space="preserve">cy with MS Office applications including </w:t>
            </w:r>
            <w:r w:rsidR="00004F40" w:rsidRPr="00D213AB">
              <w:rPr>
                <w:rFonts w:ascii="Trebuchet MS" w:hAnsi="Trebuchet MS" w:cs="Tahoma"/>
                <w:sz w:val="22"/>
                <w:szCs w:val="22"/>
              </w:rPr>
              <w:t>experience of using spreadsheets.</w:t>
            </w:r>
          </w:p>
          <w:p w:rsidR="00004F40" w:rsidRPr="00D213AB" w:rsidRDefault="00004F40" w:rsidP="005A364B">
            <w:pPr>
              <w:pStyle w:val="ListParagraph"/>
              <w:tabs>
                <w:tab w:val="left" w:pos="-720"/>
              </w:tabs>
              <w:suppressAutoHyphens/>
              <w:ind w:left="284"/>
              <w:jc w:val="center"/>
              <w:rPr>
                <w:rFonts w:ascii="Trebuchet MS" w:hAnsi="Trebuchet MS"/>
                <w:sz w:val="22"/>
                <w:szCs w:val="22"/>
              </w:rPr>
            </w:pPr>
          </w:p>
        </w:tc>
      </w:tr>
      <w:tr w:rsidR="00004F40" w:rsidRPr="00D213AB" w:rsidTr="00D87D80">
        <w:tc>
          <w:tcPr>
            <w:tcW w:w="9759" w:type="dxa"/>
            <w:tcBorders>
              <w:top w:val="single" w:sz="4" w:space="0" w:color="auto"/>
              <w:left w:val="single" w:sz="4" w:space="0" w:color="auto"/>
              <w:bottom w:val="single" w:sz="4" w:space="0" w:color="auto"/>
              <w:right w:val="single" w:sz="4" w:space="0" w:color="auto"/>
            </w:tcBorders>
          </w:tcPr>
          <w:p w:rsidR="0012255F" w:rsidRPr="00D213AB" w:rsidRDefault="00B73F4C" w:rsidP="00211EFE">
            <w:pPr>
              <w:tabs>
                <w:tab w:val="left" w:pos="-720"/>
              </w:tabs>
              <w:suppressAutoHyphens/>
              <w:jc w:val="both"/>
              <w:rPr>
                <w:rFonts w:ascii="Trebuchet MS" w:hAnsi="Trebuchet MS"/>
                <w:spacing w:val="-3"/>
                <w:sz w:val="22"/>
                <w:szCs w:val="22"/>
              </w:rPr>
            </w:pPr>
            <w:r>
              <w:rPr>
                <w:rFonts w:ascii="Trebuchet MS" w:hAnsi="Trebuchet MS"/>
                <w:spacing w:val="-3"/>
                <w:sz w:val="22"/>
                <w:szCs w:val="22"/>
              </w:rPr>
              <w:t>A</w:t>
            </w:r>
            <w:r w:rsidR="00004F40" w:rsidRPr="00D213AB">
              <w:rPr>
                <w:rFonts w:ascii="Trebuchet MS" w:hAnsi="Trebuchet MS"/>
                <w:spacing w:val="-3"/>
                <w:sz w:val="22"/>
                <w:szCs w:val="22"/>
              </w:rPr>
              <w:t>bility to work diplomatically and impartially in multi-cultural and international parliamentary environments.</w:t>
            </w:r>
          </w:p>
          <w:p w:rsidR="003A5C67" w:rsidRPr="00D213AB" w:rsidRDefault="003A5C67" w:rsidP="00211EFE">
            <w:pPr>
              <w:tabs>
                <w:tab w:val="left" w:pos="-720"/>
              </w:tabs>
              <w:suppressAutoHyphens/>
              <w:jc w:val="both"/>
              <w:rPr>
                <w:rFonts w:ascii="Trebuchet MS" w:hAnsi="Trebuchet MS"/>
                <w:sz w:val="22"/>
                <w:szCs w:val="22"/>
              </w:rPr>
            </w:pPr>
          </w:p>
        </w:tc>
      </w:tr>
      <w:tr w:rsidR="00206E02" w:rsidRPr="00D213AB" w:rsidTr="00B0313C">
        <w:tc>
          <w:tcPr>
            <w:tcW w:w="9759" w:type="dxa"/>
            <w:tcBorders>
              <w:top w:val="single" w:sz="4" w:space="0" w:color="auto"/>
              <w:left w:val="single" w:sz="4" w:space="0" w:color="auto"/>
              <w:bottom w:val="single" w:sz="4" w:space="0" w:color="auto"/>
              <w:right w:val="single" w:sz="4" w:space="0" w:color="auto"/>
            </w:tcBorders>
          </w:tcPr>
          <w:p w:rsidR="00206E02" w:rsidRPr="00D213AB" w:rsidRDefault="00206E02" w:rsidP="0012255F">
            <w:pPr>
              <w:tabs>
                <w:tab w:val="left" w:pos="-720"/>
              </w:tabs>
              <w:suppressAutoHyphens/>
              <w:rPr>
                <w:rFonts w:ascii="Trebuchet MS" w:hAnsi="Trebuchet MS"/>
                <w:sz w:val="22"/>
                <w:szCs w:val="22"/>
              </w:rPr>
            </w:pPr>
            <w:r w:rsidRPr="00D213AB">
              <w:rPr>
                <w:rFonts w:ascii="Trebuchet MS" w:hAnsi="Trebuchet MS"/>
                <w:b/>
                <w:spacing w:val="-3"/>
                <w:sz w:val="22"/>
                <w:szCs w:val="22"/>
              </w:rPr>
              <w:t>Desirable</w:t>
            </w:r>
          </w:p>
        </w:tc>
      </w:tr>
      <w:tr w:rsidR="00004F40" w:rsidRPr="00D213AB" w:rsidTr="00602DD3">
        <w:tc>
          <w:tcPr>
            <w:tcW w:w="9759" w:type="dxa"/>
            <w:tcBorders>
              <w:top w:val="single" w:sz="4" w:space="0" w:color="auto"/>
              <w:left w:val="single" w:sz="4" w:space="0" w:color="auto"/>
              <w:bottom w:val="single" w:sz="4" w:space="0" w:color="auto"/>
              <w:right w:val="single" w:sz="4" w:space="0" w:color="auto"/>
            </w:tcBorders>
          </w:tcPr>
          <w:p w:rsidR="008124CB" w:rsidRPr="00923471" w:rsidRDefault="00E907A5" w:rsidP="00570437">
            <w:pPr>
              <w:tabs>
                <w:tab w:val="left" w:pos="-720"/>
              </w:tabs>
              <w:suppressAutoHyphens/>
              <w:jc w:val="both"/>
              <w:rPr>
                <w:rFonts w:ascii="Trebuchet MS" w:hAnsi="Trebuchet MS"/>
                <w:spacing w:val="-3"/>
                <w:sz w:val="22"/>
                <w:szCs w:val="22"/>
              </w:rPr>
            </w:pPr>
            <w:r w:rsidRPr="00D213AB">
              <w:rPr>
                <w:rFonts w:ascii="Trebuchet MS" w:hAnsi="Trebuchet MS"/>
                <w:spacing w:val="-3"/>
                <w:sz w:val="22"/>
                <w:szCs w:val="22"/>
              </w:rPr>
              <w:t xml:space="preserve">A working understanding of the Commonwealth, the Westminster parliamentary and political system and current international </w:t>
            </w:r>
            <w:r w:rsidR="00B73F4C">
              <w:rPr>
                <w:rFonts w:ascii="Trebuchet MS" w:hAnsi="Trebuchet MS"/>
                <w:spacing w:val="-3"/>
                <w:sz w:val="22"/>
                <w:szCs w:val="22"/>
              </w:rPr>
              <w:t>affairs</w:t>
            </w:r>
            <w:r w:rsidRPr="00D213AB">
              <w:rPr>
                <w:rFonts w:ascii="Trebuchet MS" w:hAnsi="Trebuchet MS"/>
                <w:spacing w:val="-3"/>
                <w:sz w:val="22"/>
                <w:szCs w:val="22"/>
              </w:rPr>
              <w:t>.</w:t>
            </w:r>
          </w:p>
        </w:tc>
      </w:tr>
    </w:tbl>
    <w:p w:rsidR="004F2B7E" w:rsidRPr="00D213AB" w:rsidRDefault="004F2B7E" w:rsidP="00F760F5">
      <w:pPr>
        <w:pStyle w:val="Default"/>
        <w:rPr>
          <w:rFonts w:ascii="Trebuchet MS" w:hAnsi="Trebuchet MS"/>
          <w:sz w:val="22"/>
          <w:szCs w:val="22"/>
        </w:rPr>
      </w:pPr>
    </w:p>
    <w:sectPr w:rsidR="004F2B7E" w:rsidRPr="00D213AB" w:rsidSect="00351E51">
      <w:headerReference w:type="default" r:id="rId10"/>
      <w:footerReference w:type="default" r:id="rId11"/>
      <w:headerReference w:type="first" r:id="rId12"/>
      <w:footerReference w:type="first" r:id="rId13"/>
      <w:type w:val="continuous"/>
      <w:pgSz w:w="11900" w:h="16840"/>
      <w:pgMar w:top="1985" w:right="1127" w:bottom="1440" w:left="1134"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4203" w:rsidRDefault="00D94203">
      <w:r>
        <w:separator/>
      </w:r>
    </w:p>
  </w:endnote>
  <w:endnote w:type="continuationSeparator" w:id="0">
    <w:p w:rsidR="00D94203" w:rsidRDefault="00D942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2B7E" w:rsidRDefault="009842C6">
    <w:pPr>
      <w:pStyle w:val="Footer"/>
      <w:tabs>
        <w:tab w:val="clear" w:pos="8640"/>
        <w:tab w:val="left" w:pos="8364"/>
        <w:tab w:val="left" w:pos="10065"/>
      </w:tabs>
      <w:ind w:right="-1765"/>
    </w:pPr>
    <w:r>
      <w:rPr>
        <w:noProof/>
        <w:lang w:val="en-GB" w:eastAsia="en-GB"/>
      </w:rPr>
      <w:drawing>
        <wp:inline distT="0" distB="0" distL="0" distR="0" wp14:anchorId="525F445D" wp14:editId="2BCE8D96">
          <wp:extent cx="6120765" cy="848360"/>
          <wp:effectExtent l="0" t="0" r="0" b="0"/>
          <wp:docPr id="30" name="shape2051"/>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
                    <a:extLst>
                      <a:ext uri="{28A0092B-C50C-407E-A947-70E740481C1C}">
                        <a14:useLocalDpi xmlns:a14="http://schemas.microsoft.com/office/drawing/2010/main" val="0"/>
                      </a:ext>
                    </a:extLst>
                  </a:blip>
                  <a:srcRect/>
                  <a:stretch>
                    <a:fillRect/>
                  </a:stretch>
                </pic:blipFill>
                <pic:spPr>
                  <a:xfrm>
                    <a:off x="0" y="0"/>
                    <a:ext cx="6120765" cy="848360"/>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2B7E" w:rsidRDefault="009842C6">
    <w:pPr>
      <w:pStyle w:val="Footer"/>
    </w:pPr>
    <w:r>
      <w:rPr>
        <w:noProof/>
        <w:lang w:val="en-GB" w:eastAsia="en-GB"/>
      </w:rPr>
      <w:drawing>
        <wp:inline distT="0" distB="0" distL="0" distR="0" wp14:anchorId="4CB96AEA" wp14:editId="00476FEC">
          <wp:extent cx="6120765" cy="848423"/>
          <wp:effectExtent l="0" t="0" r="0" b="0"/>
          <wp:docPr id="32" name="shape2052"/>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
                    <a:extLst>
                      <a:ext uri="{28A0092B-C50C-407E-A947-70E740481C1C}">
                        <a14:useLocalDpi xmlns:a14="http://schemas.microsoft.com/office/drawing/2010/main" val="0"/>
                      </a:ext>
                    </a:extLst>
                  </a:blip>
                  <a:srcRect/>
                  <a:stretch>
                    <a:fillRect/>
                  </a:stretch>
                </pic:blipFill>
                <pic:spPr>
                  <a:xfrm>
                    <a:off x="0" y="0"/>
                    <a:ext cx="6120765" cy="848423"/>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4203" w:rsidRDefault="00D94203">
      <w:r>
        <w:separator/>
      </w:r>
    </w:p>
  </w:footnote>
  <w:footnote w:type="continuationSeparator" w:id="0">
    <w:p w:rsidR="00D94203" w:rsidRDefault="00D942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8336367"/>
      <w:docPartObj>
        <w:docPartGallery w:val="Page Numbers (Top of Page)"/>
        <w:docPartUnique/>
      </w:docPartObj>
    </w:sdtPr>
    <w:sdtEndPr>
      <w:rPr>
        <w:rFonts w:ascii="Trebuchet MS" w:hAnsi="Trebuchet MS"/>
        <w:sz w:val="18"/>
        <w:szCs w:val="18"/>
      </w:rPr>
    </w:sdtEndPr>
    <w:sdtContent>
      <w:p w:rsidR="00351E51" w:rsidRPr="00351E51" w:rsidRDefault="00351E51">
        <w:pPr>
          <w:pStyle w:val="Header"/>
          <w:jc w:val="right"/>
          <w:rPr>
            <w:rFonts w:ascii="Trebuchet MS" w:hAnsi="Trebuchet MS"/>
            <w:sz w:val="18"/>
            <w:szCs w:val="18"/>
          </w:rPr>
        </w:pPr>
        <w:r w:rsidRPr="00351E51">
          <w:rPr>
            <w:rFonts w:ascii="Trebuchet MS" w:hAnsi="Trebuchet MS"/>
            <w:sz w:val="18"/>
            <w:szCs w:val="18"/>
          </w:rPr>
          <w:t xml:space="preserve">Page </w:t>
        </w:r>
        <w:r w:rsidRPr="00351E51">
          <w:rPr>
            <w:rFonts w:ascii="Trebuchet MS" w:hAnsi="Trebuchet MS"/>
            <w:b/>
            <w:bCs/>
            <w:sz w:val="18"/>
            <w:szCs w:val="18"/>
          </w:rPr>
          <w:fldChar w:fldCharType="begin"/>
        </w:r>
        <w:r w:rsidRPr="00351E51">
          <w:rPr>
            <w:rFonts w:ascii="Trebuchet MS" w:hAnsi="Trebuchet MS"/>
            <w:b/>
            <w:bCs/>
            <w:sz w:val="18"/>
            <w:szCs w:val="18"/>
          </w:rPr>
          <w:instrText xml:space="preserve"> PAGE </w:instrText>
        </w:r>
        <w:r w:rsidRPr="00351E51">
          <w:rPr>
            <w:rFonts w:ascii="Trebuchet MS" w:hAnsi="Trebuchet MS"/>
            <w:b/>
            <w:bCs/>
            <w:sz w:val="18"/>
            <w:szCs w:val="18"/>
          </w:rPr>
          <w:fldChar w:fldCharType="separate"/>
        </w:r>
        <w:r w:rsidR="004D2F36">
          <w:rPr>
            <w:rFonts w:ascii="Trebuchet MS" w:hAnsi="Trebuchet MS"/>
            <w:b/>
            <w:bCs/>
            <w:noProof/>
            <w:sz w:val="18"/>
            <w:szCs w:val="18"/>
          </w:rPr>
          <w:t>5</w:t>
        </w:r>
        <w:r w:rsidRPr="00351E51">
          <w:rPr>
            <w:rFonts w:ascii="Trebuchet MS" w:hAnsi="Trebuchet MS"/>
            <w:b/>
            <w:bCs/>
            <w:sz w:val="18"/>
            <w:szCs w:val="18"/>
          </w:rPr>
          <w:fldChar w:fldCharType="end"/>
        </w:r>
        <w:r w:rsidRPr="00351E51">
          <w:rPr>
            <w:rFonts w:ascii="Trebuchet MS" w:hAnsi="Trebuchet MS"/>
            <w:sz w:val="18"/>
            <w:szCs w:val="18"/>
          </w:rPr>
          <w:t xml:space="preserve"> of </w:t>
        </w:r>
        <w:r w:rsidRPr="00351E51">
          <w:rPr>
            <w:rFonts w:ascii="Trebuchet MS" w:hAnsi="Trebuchet MS"/>
            <w:b/>
            <w:bCs/>
            <w:sz w:val="18"/>
            <w:szCs w:val="18"/>
          </w:rPr>
          <w:fldChar w:fldCharType="begin"/>
        </w:r>
        <w:r w:rsidRPr="00351E51">
          <w:rPr>
            <w:rFonts w:ascii="Trebuchet MS" w:hAnsi="Trebuchet MS"/>
            <w:b/>
            <w:bCs/>
            <w:sz w:val="18"/>
            <w:szCs w:val="18"/>
          </w:rPr>
          <w:instrText xml:space="preserve"> NUMPAGES  </w:instrText>
        </w:r>
        <w:r w:rsidRPr="00351E51">
          <w:rPr>
            <w:rFonts w:ascii="Trebuchet MS" w:hAnsi="Trebuchet MS"/>
            <w:b/>
            <w:bCs/>
            <w:sz w:val="18"/>
            <w:szCs w:val="18"/>
          </w:rPr>
          <w:fldChar w:fldCharType="separate"/>
        </w:r>
        <w:r w:rsidR="004D2F36">
          <w:rPr>
            <w:rFonts w:ascii="Trebuchet MS" w:hAnsi="Trebuchet MS"/>
            <w:b/>
            <w:bCs/>
            <w:noProof/>
            <w:sz w:val="18"/>
            <w:szCs w:val="18"/>
          </w:rPr>
          <w:t>8</w:t>
        </w:r>
        <w:r w:rsidRPr="00351E51">
          <w:rPr>
            <w:rFonts w:ascii="Trebuchet MS" w:hAnsi="Trebuchet MS"/>
            <w:b/>
            <w:bCs/>
            <w:sz w:val="18"/>
            <w:szCs w:val="18"/>
          </w:rPr>
          <w:fldChar w:fldCharType="end"/>
        </w:r>
      </w:p>
    </w:sdtContent>
  </w:sdt>
  <w:p w:rsidR="004F2B7E" w:rsidRDefault="004F2B7E"/>
  <w:p w:rsidR="009C5E85" w:rsidRDefault="009C5E8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2B7E" w:rsidRDefault="009842C6">
    <w:pPr>
      <w:pStyle w:val="Header"/>
    </w:pPr>
    <w:r>
      <w:rPr>
        <w:noProof/>
        <w:lang w:val="en-GB" w:eastAsia="en-GB"/>
      </w:rPr>
      <w:drawing>
        <wp:anchor distT="0" distB="0" distL="114300" distR="114300" simplePos="0" relativeHeight="251657216" behindDoc="0" locked="0" layoutInCell="1" hidden="0" allowOverlap="1" wp14:anchorId="2E1A7940" wp14:editId="48AA6A36">
          <wp:simplePos x="0" y="0"/>
          <wp:positionH relativeFrom="column">
            <wp:posOffset>-605155</wp:posOffset>
          </wp:positionH>
          <wp:positionV relativeFrom="paragraph">
            <wp:posOffset>0</wp:posOffset>
          </wp:positionV>
          <wp:extent cx="7346373" cy="800100"/>
          <wp:effectExtent l="0" t="0" r="0" b="0"/>
          <wp:wrapSquare wrapText="bothSides"/>
          <wp:docPr id="31" name="shape2050"/>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
                    <a:extLst>
                      <a:ext uri="{28A0092B-C50C-407E-A947-70E740481C1C}">
                        <a14:useLocalDpi xmlns:a14="http://schemas.microsoft.com/office/drawing/2010/main" val="0"/>
                      </a:ext>
                    </a:extLst>
                  </a:blip>
                  <a:srcRect/>
                  <a:stretch>
                    <a:fillRect/>
                  </a:stretch>
                </pic:blipFill>
                <pic:spPr>
                  <a:xfrm>
                    <a:off x="0" y="0"/>
                    <a:ext cx="7346373" cy="80010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A31C7E"/>
    <w:multiLevelType w:val="hybridMultilevel"/>
    <w:tmpl w:val="95BCF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363728"/>
    <w:multiLevelType w:val="hybridMultilevel"/>
    <w:tmpl w:val="77602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BA4190"/>
    <w:multiLevelType w:val="hybridMultilevel"/>
    <w:tmpl w:val="5BE84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252126"/>
    <w:multiLevelType w:val="hybridMultilevel"/>
    <w:tmpl w:val="B6764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6532F0"/>
    <w:multiLevelType w:val="hybridMultilevel"/>
    <w:tmpl w:val="AD4E3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080351"/>
    <w:multiLevelType w:val="hybridMultilevel"/>
    <w:tmpl w:val="1052846C"/>
    <w:lvl w:ilvl="0" w:tplc="8E58726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79B4AF3"/>
    <w:multiLevelType w:val="hybridMultilevel"/>
    <w:tmpl w:val="C2F4AB3C"/>
    <w:lvl w:ilvl="0" w:tplc="08090001">
      <w:start w:val="1"/>
      <w:numFmt w:val="bullet"/>
      <w:pStyle w:val="Heading2"/>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A03540"/>
    <w:multiLevelType w:val="hybridMultilevel"/>
    <w:tmpl w:val="2818650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235D59A9"/>
    <w:multiLevelType w:val="hybridMultilevel"/>
    <w:tmpl w:val="85769A1A"/>
    <w:lvl w:ilvl="0" w:tplc="978087C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42F4C55"/>
    <w:multiLevelType w:val="hybridMultilevel"/>
    <w:tmpl w:val="361A05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68A3CAA"/>
    <w:multiLevelType w:val="hybridMultilevel"/>
    <w:tmpl w:val="30847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4F00EE"/>
    <w:multiLevelType w:val="hybridMultilevel"/>
    <w:tmpl w:val="DF6277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AAF0D45"/>
    <w:multiLevelType w:val="hybridMultilevel"/>
    <w:tmpl w:val="DAD00DF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 w15:restartNumberingAfterBreak="0">
    <w:nsid w:val="3D466DB7"/>
    <w:multiLevelType w:val="hybridMultilevel"/>
    <w:tmpl w:val="F79A5012"/>
    <w:lvl w:ilvl="0" w:tplc="5B0439C0">
      <w:numFmt w:val="bullet"/>
      <w:lvlText w:val="-"/>
      <w:lvlJc w:val="left"/>
      <w:pPr>
        <w:ind w:left="432" w:hanging="360"/>
      </w:pPr>
      <w:rPr>
        <w:rFonts w:ascii="Trebuchet MS" w:eastAsia="Times New Roman" w:hAnsi="Trebuchet MS" w:cs="Arial" w:hint="default"/>
      </w:rPr>
    </w:lvl>
    <w:lvl w:ilvl="1" w:tplc="08090003" w:tentative="1">
      <w:start w:val="1"/>
      <w:numFmt w:val="bullet"/>
      <w:lvlText w:val="o"/>
      <w:lvlJc w:val="left"/>
      <w:pPr>
        <w:ind w:left="1152" w:hanging="360"/>
      </w:pPr>
      <w:rPr>
        <w:rFonts w:ascii="Courier New" w:hAnsi="Courier New" w:cs="Courier New" w:hint="default"/>
      </w:rPr>
    </w:lvl>
    <w:lvl w:ilvl="2" w:tplc="08090005" w:tentative="1">
      <w:start w:val="1"/>
      <w:numFmt w:val="bullet"/>
      <w:lvlText w:val=""/>
      <w:lvlJc w:val="left"/>
      <w:pPr>
        <w:ind w:left="1872" w:hanging="360"/>
      </w:pPr>
      <w:rPr>
        <w:rFonts w:ascii="Wingdings" w:hAnsi="Wingdings" w:hint="default"/>
      </w:rPr>
    </w:lvl>
    <w:lvl w:ilvl="3" w:tplc="08090001" w:tentative="1">
      <w:start w:val="1"/>
      <w:numFmt w:val="bullet"/>
      <w:lvlText w:val=""/>
      <w:lvlJc w:val="left"/>
      <w:pPr>
        <w:ind w:left="2592" w:hanging="360"/>
      </w:pPr>
      <w:rPr>
        <w:rFonts w:ascii="Symbol" w:hAnsi="Symbol" w:hint="default"/>
      </w:rPr>
    </w:lvl>
    <w:lvl w:ilvl="4" w:tplc="08090003" w:tentative="1">
      <w:start w:val="1"/>
      <w:numFmt w:val="bullet"/>
      <w:lvlText w:val="o"/>
      <w:lvlJc w:val="left"/>
      <w:pPr>
        <w:ind w:left="3312" w:hanging="360"/>
      </w:pPr>
      <w:rPr>
        <w:rFonts w:ascii="Courier New" w:hAnsi="Courier New" w:cs="Courier New" w:hint="default"/>
      </w:rPr>
    </w:lvl>
    <w:lvl w:ilvl="5" w:tplc="08090005" w:tentative="1">
      <w:start w:val="1"/>
      <w:numFmt w:val="bullet"/>
      <w:lvlText w:val=""/>
      <w:lvlJc w:val="left"/>
      <w:pPr>
        <w:ind w:left="4032" w:hanging="360"/>
      </w:pPr>
      <w:rPr>
        <w:rFonts w:ascii="Wingdings" w:hAnsi="Wingdings" w:hint="default"/>
      </w:rPr>
    </w:lvl>
    <w:lvl w:ilvl="6" w:tplc="08090001" w:tentative="1">
      <w:start w:val="1"/>
      <w:numFmt w:val="bullet"/>
      <w:lvlText w:val=""/>
      <w:lvlJc w:val="left"/>
      <w:pPr>
        <w:ind w:left="4752" w:hanging="360"/>
      </w:pPr>
      <w:rPr>
        <w:rFonts w:ascii="Symbol" w:hAnsi="Symbol" w:hint="default"/>
      </w:rPr>
    </w:lvl>
    <w:lvl w:ilvl="7" w:tplc="08090003" w:tentative="1">
      <w:start w:val="1"/>
      <w:numFmt w:val="bullet"/>
      <w:lvlText w:val="o"/>
      <w:lvlJc w:val="left"/>
      <w:pPr>
        <w:ind w:left="5472" w:hanging="360"/>
      </w:pPr>
      <w:rPr>
        <w:rFonts w:ascii="Courier New" w:hAnsi="Courier New" w:cs="Courier New" w:hint="default"/>
      </w:rPr>
    </w:lvl>
    <w:lvl w:ilvl="8" w:tplc="08090005" w:tentative="1">
      <w:start w:val="1"/>
      <w:numFmt w:val="bullet"/>
      <w:lvlText w:val=""/>
      <w:lvlJc w:val="left"/>
      <w:pPr>
        <w:ind w:left="6192" w:hanging="360"/>
      </w:pPr>
      <w:rPr>
        <w:rFonts w:ascii="Wingdings" w:hAnsi="Wingdings" w:hint="default"/>
      </w:rPr>
    </w:lvl>
  </w:abstractNum>
  <w:abstractNum w:abstractNumId="14" w15:restartNumberingAfterBreak="0">
    <w:nsid w:val="3E5B616D"/>
    <w:multiLevelType w:val="hybridMultilevel"/>
    <w:tmpl w:val="1092F530"/>
    <w:lvl w:ilvl="0" w:tplc="08090001">
      <w:start w:val="1"/>
      <w:numFmt w:val="bullet"/>
      <w:lvlText w:val=""/>
      <w:lvlJc w:val="left"/>
      <w:pPr>
        <w:ind w:left="720" w:hanging="360"/>
      </w:pPr>
      <w:rPr>
        <w:rFonts w:ascii="Symbol" w:hAnsi="Symbo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C216CB"/>
    <w:multiLevelType w:val="hybridMultilevel"/>
    <w:tmpl w:val="4D8ECDC0"/>
    <w:lvl w:ilvl="0" w:tplc="A162C6F8">
      <w:start w:val="1"/>
      <w:numFmt w:val="bullet"/>
      <w:lvlText w:val=""/>
      <w:lvlJc w:val="left"/>
      <w:pPr>
        <w:tabs>
          <w:tab w:val="num" w:pos="397"/>
        </w:tabs>
        <w:ind w:left="720" w:hanging="663"/>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CF6319E"/>
    <w:multiLevelType w:val="hybridMultilevel"/>
    <w:tmpl w:val="74F66B9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F8D0FD0"/>
    <w:multiLevelType w:val="multilevel"/>
    <w:tmpl w:val="50425A5A"/>
    <w:lvl w:ilvl="0">
      <w:start w:val="1"/>
      <w:numFmt w:val="decimal"/>
      <w:lvlText w:val="%1."/>
      <w:lvlJc w:val="left"/>
      <w:pPr>
        <w:ind w:left="585" w:hanging="585"/>
      </w:pPr>
      <w:rPr>
        <w:rFonts w:hint="default"/>
      </w:rPr>
    </w:lvl>
    <w:lvl w:ilvl="1">
      <w:start w:val="1"/>
      <w:numFmt w:val="decimalZero"/>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0A633A8"/>
    <w:multiLevelType w:val="hybridMultilevel"/>
    <w:tmpl w:val="180CCB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30F2A4B"/>
    <w:multiLevelType w:val="hybridMultilevel"/>
    <w:tmpl w:val="92D47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D33C2C"/>
    <w:multiLevelType w:val="hybridMultilevel"/>
    <w:tmpl w:val="6826E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1A385C"/>
    <w:multiLevelType w:val="hybridMultilevel"/>
    <w:tmpl w:val="CABC3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E55CBD"/>
    <w:multiLevelType w:val="hybridMultilevel"/>
    <w:tmpl w:val="3F6ED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1427A72"/>
    <w:multiLevelType w:val="hybridMultilevel"/>
    <w:tmpl w:val="0C5A2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11055F5"/>
    <w:multiLevelType w:val="hybridMultilevel"/>
    <w:tmpl w:val="B736016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AD620A"/>
    <w:multiLevelType w:val="hybridMultilevel"/>
    <w:tmpl w:val="0A1A0B76"/>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7"/>
  </w:num>
  <w:num w:numId="2">
    <w:abstractNumId w:val="25"/>
  </w:num>
  <w:num w:numId="3">
    <w:abstractNumId w:val="16"/>
  </w:num>
  <w:num w:numId="4">
    <w:abstractNumId w:val="24"/>
  </w:num>
  <w:num w:numId="5">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num>
  <w:num w:numId="7">
    <w:abstractNumId w:val="3"/>
  </w:num>
  <w:num w:numId="8">
    <w:abstractNumId w:val="22"/>
  </w:num>
  <w:num w:numId="9">
    <w:abstractNumId w:val="15"/>
  </w:num>
  <w:num w:numId="10">
    <w:abstractNumId w:val="23"/>
  </w:num>
  <w:num w:numId="11">
    <w:abstractNumId w:val="18"/>
  </w:num>
  <w:num w:numId="12">
    <w:abstractNumId w:val="12"/>
  </w:num>
  <w:num w:numId="13">
    <w:abstractNumId w:val="7"/>
  </w:num>
  <w:num w:numId="14">
    <w:abstractNumId w:val="1"/>
  </w:num>
  <w:num w:numId="15">
    <w:abstractNumId w:val="2"/>
  </w:num>
  <w:num w:numId="16">
    <w:abstractNumId w:val="14"/>
  </w:num>
  <w:num w:numId="17">
    <w:abstractNumId w:val="20"/>
  </w:num>
  <w:num w:numId="18">
    <w:abstractNumId w:val="13"/>
  </w:num>
  <w:num w:numId="19">
    <w:abstractNumId w:val="8"/>
  </w:num>
  <w:num w:numId="20">
    <w:abstractNumId w:val="5"/>
  </w:num>
  <w:num w:numId="21">
    <w:abstractNumId w:val="11"/>
  </w:num>
  <w:num w:numId="22">
    <w:abstractNumId w:val="10"/>
  </w:num>
  <w:num w:numId="23">
    <w:abstractNumId w:val="0"/>
  </w:num>
  <w:num w:numId="24">
    <w:abstractNumId w:val="9"/>
  </w:num>
  <w:num w:numId="25">
    <w:abstractNumId w:val="21"/>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hideGrammaticalError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2B7E"/>
    <w:rsid w:val="00004F40"/>
    <w:rsid w:val="00022295"/>
    <w:rsid w:val="00063D7D"/>
    <w:rsid w:val="000720F2"/>
    <w:rsid w:val="000721D6"/>
    <w:rsid w:val="000A7D46"/>
    <w:rsid w:val="000B0F75"/>
    <w:rsid w:val="000B2F10"/>
    <w:rsid w:val="000C0566"/>
    <w:rsid w:val="000F1519"/>
    <w:rsid w:val="00100EA3"/>
    <w:rsid w:val="0012255F"/>
    <w:rsid w:val="00157424"/>
    <w:rsid w:val="001621C5"/>
    <w:rsid w:val="00173B02"/>
    <w:rsid w:val="00186388"/>
    <w:rsid w:val="00187898"/>
    <w:rsid w:val="0019688A"/>
    <w:rsid w:val="001A059D"/>
    <w:rsid w:val="001B17C3"/>
    <w:rsid w:val="001D1632"/>
    <w:rsid w:val="001E5974"/>
    <w:rsid w:val="00206E02"/>
    <w:rsid w:val="00211EFE"/>
    <w:rsid w:val="00223803"/>
    <w:rsid w:val="00232584"/>
    <w:rsid w:val="00265010"/>
    <w:rsid w:val="00274B7C"/>
    <w:rsid w:val="002B516A"/>
    <w:rsid w:val="002C1D1B"/>
    <w:rsid w:val="002C6D89"/>
    <w:rsid w:val="002C7A88"/>
    <w:rsid w:val="002D3302"/>
    <w:rsid w:val="002F476D"/>
    <w:rsid w:val="003260A3"/>
    <w:rsid w:val="00351E51"/>
    <w:rsid w:val="003703B7"/>
    <w:rsid w:val="003A5C67"/>
    <w:rsid w:val="003B57BD"/>
    <w:rsid w:val="003C1F9E"/>
    <w:rsid w:val="003D0B35"/>
    <w:rsid w:val="003D42C7"/>
    <w:rsid w:val="003E6907"/>
    <w:rsid w:val="003F1094"/>
    <w:rsid w:val="003F44D1"/>
    <w:rsid w:val="00417BBE"/>
    <w:rsid w:val="004376AB"/>
    <w:rsid w:val="0046295B"/>
    <w:rsid w:val="004775AC"/>
    <w:rsid w:val="004D2F36"/>
    <w:rsid w:val="004D3959"/>
    <w:rsid w:val="004F1D90"/>
    <w:rsid w:val="004F2B7E"/>
    <w:rsid w:val="00503552"/>
    <w:rsid w:val="00511CC7"/>
    <w:rsid w:val="00514FD7"/>
    <w:rsid w:val="005501E9"/>
    <w:rsid w:val="00561E69"/>
    <w:rsid w:val="00564BAC"/>
    <w:rsid w:val="00570437"/>
    <w:rsid w:val="005C20DD"/>
    <w:rsid w:val="005C606C"/>
    <w:rsid w:val="005F72D8"/>
    <w:rsid w:val="006031A5"/>
    <w:rsid w:val="00634E39"/>
    <w:rsid w:val="00641A10"/>
    <w:rsid w:val="0065432A"/>
    <w:rsid w:val="00663D1D"/>
    <w:rsid w:val="00675B00"/>
    <w:rsid w:val="00685BA4"/>
    <w:rsid w:val="0069337D"/>
    <w:rsid w:val="00697032"/>
    <w:rsid w:val="00697E41"/>
    <w:rsid w:val="006A2F91"/>
    <w:rsid w:val="006C1CB8"/>
    <w:rsid w:val="006C2037"/>
    <w:rsid w:val="006E29F8"/>
    <w:rsid w:val="007357F6"/>
    <w:rsid w:val="00753453"/>
    <w:rsid w:val="00755ABB"/>
    <w:rsid w:val="00785B6C"/>
    <w:rsid w:val="007A4B41"/>
    <w:rsid w:val="007D2A72"/>
    <w:rsid w:val="007E5383"/>
    <w:rsid w:val="007F3184"/>
    <w:rsid w:val="007F7061"/>
    <w:rsid w:val="008055E9"/>
    <w:rsid w:val="008124CB"/>
    <w:rsid w:val="00831940"/>
    <w:rsid w:val="00832936"/>
    <w:rsid w:val="00833751"/>
    <w:rsid w:val="00833DCE"/>
    <w:rsid w:val="008472EF"/>
    <w:rsid w:val="008827AC"/>
    <w:rsid w:val="008A7103"/>
    <w:rsid w:val="008B5EBE"/>
    <w:rsid w:val="008C6EF6"/>
    <w:rsid w:val="008D7B28"/>
    <w:rsid w:val="008E319A"/>
    <w:rsid w:val="008E4447"/>
    <w:rsid w:val="008F11A4"/>
    <w:rsid w:val="008F751C"/>
    <w:rsid w:val="00902859"/>
    <w:rsid w:val="00910E07"/>
    <w:rsid w:val="00917CE6"/>
    <w:rsid w:val="00923471"/>
    <w:rsid w:val="00947816"/>
    <w:rsid w:val="00956D0C"/>
    <w:rsid w:val="00966DC7"/>
    <w:rsid w:val="00972ACF"/>
    <w:rsid w:val="0098264F"/>
    <w:rsid w:val="009842C6"/>
    <w:rsid w:val="00991D08"/>
    <w:rsid w:val="00995B03"/>
    <w:rsid w:val="009A643A"/>
    <w:rsid w:val="009C5E85"/>
    <w:rsid w:val="009D7DB5"/>
    <w:rsid w:val="009E7E0C"/>
    <w:rsid w:val="009F4B86"/>
    <w:rsid w:val="009F5A56"/>
    <w:rsid w:val="009F7D83"/>
    <w:rsid w:val="00A22344"/>
    <w:rsid w:val="00A26080"/>
    <w:rsid w:val="00A3167D"/>
    <w:rsid w:val="00A422D3"/>
    <w:rsid w:val="00A5298D"/>
    <w:rsid w:val="00A737B1"/>
    <w:rsid w:val="00A773E5"/>
    <w:rsid w:val="00A96F93"/>
    <w:rsid w:val="00AA6962"/>
    <w:rsid w:val="00AB0C92"/>
    <w:rsid w:val="00AC3FB5"/>
    <w:rsid w:val="00AE171A"/>
    <w:rsid w:val="00AE7F21"/>
    <w:rsid w:val="00AF5068"/>
    <w:rsid w:val="00B00BD2"/>
    <w:rsid w:val="00B0313C"/>
    <w:rsid w:val="00B066CA"/>
    <w:rsid w:val="00B51A17"/>
    <w:rsid w:val="00B6297B"/>
    <w:rsid w:val="00B632D5"/>
    <w:rsid w:val="00B73F4C"/>
    <w:rsid w:val="00B8270F"/>
    <w:rsid w:val="00B8576B"/>
    <w:rsid w:val="00B97B4F"/>
    <w:rsid w:val="00BB22DF"/>
    <w:rsid w:val="00BC2E4C"/>
    <w:rsid w:val="00BD1468"/>
    <w:rsid w:val="00BD1C86"/>
    <w:rsid w:val="00BE44A3"/>
    <w:rsid w:val="00C033B3"/>
    <w:rsid w:val="00C3574F"/>
    <w:rsid w:val="00C443F3"/>
    <w:rsid w:val="00C5593B"/>
    <w:rsid w:val="00C5750E"/>
    <w:rsid w:val="00C63F41"/>
    <w:rsid w:val="00C65BC3"/>
    <w:rsid w:val="00C73343"/>
    <w:rsid w:val="00C86018"/>
    <w:rsid w:val="00C862F6"/>
    <w:rsid w:val="00C97138"/>
    <w:rsid w:val="00CA2312"/>
    <w:rsid w:val="00CF3001"/>
    <w:rsid w:val="00D16AE7"/>
    <w:rsid w:val="00D213AB"/>
    <w:rsid w:val="00D33D6B"/>
    <w:rsid w:val="00D46BFE"/>
    <w:rsid w:val="00D61F94"/>
    <w:rsid w:val="00D640A1"/>
    <w:rsid w:val="00D859E1"/>
    <w:rsid w:val="00D86AB7"/>
    <w:rsid w:val="00D94203"/>
    <w:rsid w:val="00DB6D48"/>
    <w:rsid w:val="00DD1A83"/>
    <w:rsid w:val="00DD62AF"/>
    <w:rsid w:val="00DE1F32"/>
    <w:rsid w:val="00DF32A2"/>
    <w:rsid w:val="00E21324"/>
    <w:rsid w:val="00E414F2"/>
    <w:rsid w:val="00E5050A"/>
    <w:rsid w:val="00E5377D"/>
    <w:rsid w:val="00E73D4C"/>
    <w:rsid w:val="00E7558C"/>
    <w:rsid w:val="00E907A5"/>
    <w:rsid w:val="00ED4EF3"/>
    <w:rsid w:val="00F027FB"/>
    <w:rsid w:val="00F052C6"/>
    <w:rsid w:val="00F06FF4"/>
    <w:rsid w:val="00F07A5C"/>
    <w:rsid w:val="00F229B6"/>
    <w:rsid w:val="00F265C4"/>
    <w:rsid w:val="00F37064"/>
    <w:rsid w:val="00F55A3F"/>
    <w:rsid w:val="00F73DE8"/>
    <w:rsid w:val="00F760F5"/>
    <w:rsid w:val="00F771EB"/>
    <w:rsid w:val="00F85267"/>
    <w:rsid w:val="00FA1138"/>
    <w:rsid w:val="00FA37DC"/>
    <w:rsid w:val="00FB3BD1"/>
    <w:rsid w:val="00FB5274"/>
    <w:rsid w:val="00FC2713"/>
    <w:rsid w:val="00FD3E85"/>
    <w:rsid w:val="00FD5F5A"/>
    <w:rsid w:val="00FF2DCE"/>
  </w:rsids>
  <m:mathPr>
    <m:mathFont m:val="Cambria Math"/>
    <m:brkBin m:val="before"/>
    <m:brkBinSub m:val="--"/>
    <m:smallFrac m:val="0"/>
    <m:dispDef/>
    <m:lMargin m:val="0"/>
    <m:rMargin m:val="0"/>
    <m:defJc m:val="centerGroup"/>
    <m:wrapIndent m:val="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732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nhideWhenUsed/>
    <w:qFormat/>
    <w:rsid w:val="00206E02"/>
    <w:pPr>
      <w:keepNext/>
      <w:numPr>
        <w:numId w:val="5"/>
      </w:numPr>
      <w:outlineLvl w:val="1"/>
    </w:pPr>
    <w:rPr>
      <w:rFonts w:ascii="Arial" w:eastAsia="Times New Roman" w:hAnsi="Arial" w:cs="Arial"/>
      <w:b/>
      <w:bCs/>
      <w:sz w:val="22"/>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paragraph" w:customStyle="1" w:styleId="Default">
    <w:name w:val="Default"/>
    <w:pPr>
      <w:autoSpaceDE w:val="0"/>
      <w:autoSpaceDN w:val="0"/>
    </w:pPr>
    <w:rPr>
      <w:rFonts w:ascii="Times New Roman" w:eastAsiaTheme="minorHAnsi" w:hAnsi="Times New Roman" w:cs="Times New Roman"/>
      <w:color w:val="000000"/>
      <w:lang w:val="en-GB"/>
    </w:rPr>
  </w:style>
  <w:style w:type="paragraph" w:styleId="Header">
    <w:name w:val="header"/>
    <w:basedOn w:val="Normal"/>
    <w:link w:val="HeaderChar"/>
    <w:uiPriority w:val="99"/>
    <w:pPr>
      <w:tabs>
        <w:tab w:val="center" w:pos="4320"/>
        <w:tab w:val="right" w:pos="8640"/>
      </w:tabs>
    </w:p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sid w:val="00D640A1"/>
    <w:rPr>
      <w:color w:val="0000FF" w:themeColor="hyperlink"/>
      <w:u w:val="single"/>
    </w:rPr>
  </w:style>
  <w:style w:type="paragraph" w:styleId="BalloonText">
    <w:name w:val="Balloon Text"/>
    <w:basedOn w:val="Normal"/>
    <w:link w:val="BalloonTextChar"/>
    <w:uiPriority w:val="99"/>
    <w:semiHidden/>
    <w:unhideWhenUsed/>
    <w:rsid w:val="001621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21C5"/>
    <w:rPr>
      <w:rFonts w:ascii="Segoe UI" w:hAnsi="Segoe UI" w:cs="Segoe UI"/>
      <w:sz w:val="18"/>
      <w:szCs w:val="18"/>
    </w:rPr>
  </w:style>
  <w:style w:type="character" w:customStyle="1" w:styleId="FooterChar">
    <w:name w:val="Footer Char"/>
    <w:basedOn w:val="DefaultParagraphFont"/>
    <w:link w:val="Footer"/>
    <w:uiPriority w:val="99"/>
    <w:rsid w:val="00351E51"/>
  </w:style>
  <w:style w:type="character" w:customStyle="1" w:styleId="HeaderChar">
    <w:name w:val="Header Char"/>
    <w:basedOn w:val="DefaultParagraphFont"/>
    <w:link w:val="Header"/>
    <w:uiPriority w:val="99"/>
    <w:rsid w:val="00351E51"/>
  </w:style>
  <w:style w:type="character" w:customStyle="1" w:styleId="Heading2Char">
    <w:name w:val="Heading 2 Char"/>
    <w:basedOn w:val="DefaultParagraphFont"/>
    <w:link w:val="Heading2"/>
    <w:rsid w:val="00206E02"/>
    <w:rPr>
      <w:rFonts w:ascii="Arial" w:eastAsia="Times New Roman" w:hAnsi="Arial" w:cs="Arial"/>
      <w:b/>
      <w:bCs/>
      <w:sz w:val="22"/>
      <w:lang w:val="en-GB"/>
    </w:rPr>
  </w:style>
  <w:style w:type="paragraph" w:customStyle="1" w:styleId="TableText">
    <w:name w:val="TableText"/>
    <w:basedOn w:val="Normal"/>
    <w:qFormat/>
    <w:rsid w:val="002D3302"/>
    <w:pPr>
      <w:spacing w:line="220" w:lineRule="atLeast"/>
    </w:pPr>
    <w:rPr>
      <w:rFonts w:ascii="Arial" w:hAnsi="Arial" w:cs="Times New Roman"/>
      <w:sz w:val="20"/>
      <w:szCs w:val="18"/>
      <w:lang w:val="en-GB"/>
    </w:rPr>
  </w:style>
  <w:style w:type="table" w:customStyle="1" w:styleId="TableGrid">
    <w:name w:val="TableGrid"/>
    <w:rsid w:val="00D213AB"/>
    <w:rPr>
      <w:sz w:val="22"/>
      <w:szCs w:val="22"/>
      <w:lang w:val="en-GB" w:eastAsia="en-GB"/>
    </w:rPr>
    <w:tblPr>
      <w:tblCellMar>
        <w:top w:w="0" w:type="dxa"/>
        <w:left w:w="0" w:type="dxa"/>
        <w:bottom w:w="0" w:type="dxa"/>
        <w:right w:w="0" w:type="dxa"/>
      </w:tblCellMar>
    </w:tblPr>
  </w:style>
  <w:style w:type="paragraph" w:styleId="NoSpacing">
    <w:name w:val="No Spacing"/>
    <w:uiPriority w:val="1"/>
    <w:qFormat/>
    <w:rsid w:val="001D16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k-cpa.org"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paukrecruitment@parliament.uk"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MS Gothic"/>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MS Mincho"/>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a:solidFill>
            <a:schemeClr val="phClr">
              <a:shade val="95000"/>
              <a:satMod val="104999"/>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6F75DF-5388-4AA3-945C-3EE1E34F4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1935</Words>
  <Characters>11030</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2015-01-05T15:58:00Z</cp:lastPrinted>
  <dcterms:created xsi:type="dcterms:W3CDTF">2018-05-23T15:15:00Z</dcterms:created>
  <dcterms:modified xsi:type="dcterms:W3CDTF">2018-05-24T08:36:00Z</dcterms:modified>
</cp:coreProperties>
</file>